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47" w:rsidRPr="00FF7A2B" w:rsidRDefault="004E5A47" w:rsidP="004E5A47">
      <w:pPr>
        <w:pStyle w:val="NormalWeb"/>
        <w:spacing w:before="0" w:beforeAutospacing="0" w:after="0" w:afterAutospacing="0"/>
        <w:rPr>
          <w:sz w:val="12"/>
        </w:rPr>
      </w:pPr>
      <w:bookmarkStart w:id="0" w:name="_GoBack"/>
      <w:bookmarkEnd w:id="0"/>
    </w:p>
    <w:tbl>
      <w:tblPr>
        <w:tblW w:w="9090" w:type="dxa"/>
        <w:tblCellSpacing w:w="0" w:type="dxa"/>
        <w:tblInd w:w="-75" w:type="dxa"/>
        <w:tblCellMar>
          <w:left w:w="0" w:type="dxa"/>
          <w:right w:w="0" w:type="dxa"/>
        </w:tblCellMar>
        <w:tblLook w:val="0000" w:firstRow="0" w:lastRow="0" w:firstColumn="0" w:lastColumn="0" w:noHBand="0" w:noVBand="0"/>
      </w:tblPr>
      <w:tblGrid>
        <w:gridCol w:w="1890"/>
        <w:gridCol w:w="7200"/>
      </w:tblGrid>
      <w:tr w:rsidR="004E5A47" w:rsidRPr="00F82ACD">
        <w:trPr>
          <w:trHeight w:val="955"/>
          <w:tblCellSpacing w:w="0" w:type="dxa"/>
        </w:trPr>
        <w:tc>
          <w:tcPr>
            <w:tcW w:w="1890" w:type="dxa"/>
          </w:tcPr>
          <w:p w:rsidR="004E5A47" w:rsidRPr="00EA5CDE" w:rsidRDefault="0061528D" w:rsidP="004E5A47">
            <w:pPr>
              <w:pStyle w:val="NormalWeb"/>
              <w:spacing w:before="0" w:beforeAutospacing="0" w:after="0" w:afterAutospacing="0"/>
              <w:jc w:val="center"/>
            </w:pPr>
            <w:r>
              <w:rPr>
                <w:noProof/>
              </w:rPr>
              <w:drawing>
                <wp:inline distT="0" distB="0" distL="0" distR="0">
                  <wp:extent cx="9652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tc>
        <w:tc>
          <w:tcPr>
            <w:tcW w:w="7200" w:type="dxa"/>
          </w:tcPr>
          <w:p w:rsidR="004E5A47" w:rsidRDefault="004E5A47" w:rsidP="004E5A47">
            <w:pPr>
              <w:pStyle w:val="NormalWeb"/>
              <w:spacing w:before="0" w:beforeAutospacing="0" w:after="0" w:afterAutospacing="0"/>
              <w:rPr>
                <w:rFonts w:ascii="Arial" w:hAnsi="Arial" w:cs="Arial"/>
                <w:color w:val="009999"/>
                <w:sz w:val="28"/>
                <w:szCs w:val="27"/>
              </w:rPr>
            </w:pPr>
          </w:p>
          <w:p w:rsidR="004E5A47" w:rsidRPr="00F82ACD" w:rsidRDefault="004E5A47" w:rsidP="004E5A47">
            <w:pPr>
              <w:pStyle w:val="NormalWeb"/>
              <w:spacing w:before="0" w:beforeAutospacing="0" w:after="0" w:afterAutospacing="0"/>
              <w:jc w:val="center"/>
              <w:rPr>
                <w:rFonts w:ascii="Arial" w:hAnsi="Arial" w:cs="Arial"/>
                <w:color w:val="009999"/>
                <w:sz w:val="28"/>
                <w:szCs w:val="28"/>
              </w:rPr>
            </w:pPr>
            <w:r w:rsidRPr="00F82ACD">
              <w:rPr>
                <w:rFonts w:ascii="Arial" w:hAnsi="Arial" w:cs="Arial"/>
                <w:color w:val="009999"/>
                <w:sz w:val="28"/>
                <w:szCs w:val="28"/>
              </w:rPr>
              <w:t>Association of Psychologists in Academic Health Centers</w:t>
            </w:r>
          </w:p>
          <w:p w:rsidR="004E5A47" w:rsidRDefault="004E5A47" w:rsidP="004E5A47">
            <w:pPr>
              <w:pStyle w:val="NormalWeb"/>
              <w:spacing w:before="0" w:beforeAutospacing="0" w:after="0" w:afterAutospacing="0"/>
            </w:pPr>
            <w:r w:rsidRPr="00D1249B">
              <w:t> </w:t>
            </w:r>
          </w:p>
          <w:p w:rsidR="004E5A47" w:rsidRPr="00FD36C6" w:rsidRDefault="004E5A47" w:rsidP="004E5A47">
            <w:pPr>
              <w:pStyle w:val="NormalWeb"/>
              <w:spacing w:before="0" w:beforeAutospacing="0" w:after="0" w:afterAutospacing="0"/>
              <w:jc w:val="center"/>
              <w:rPr>
                <w:rFonts w:ascii="Arial" w:hAnsi="Arial" w:cs="Arial"/>
                <w:i/>
                <w:color w:val="0062BC"/>
                <w:sz w:val="20"/>
                <w:szCs w:val="20"/>
              </w:rPr>
            </w:pPr>
            <w:r w:rsidRPr="00FD36C6">
              <w:rPr>
                <w:rFonts w:ascii="Arial" w:hAnsi="Arial" w:cs="Arial"/>
                <w:i/>
                <w:color w:val="0062BC"/>
                <w:sz w:val="20"/>
                <w:szCs w:val="20"/>
              </w:rPr>
              <w:t>The Voice of Psychology in Academic Health Centers</w:t>
            </w:r>
          </w:p>
          <w:p w:rsidR="004E5A47" w:rsidRPr="00EC3D13" w:rsidRDefault="004E5A47" w:rsidP="004E5A47">
            <w:pPr>
              <w:pStyle w:val="NormalWeb"/>
              <w:spacing w:before="0" w:beforeAutospacing="0" w:after="0" w:afterAutospacing="0"/>
              <w:rPr>
                <w:color w:val="FFFFFF"/>
                <w:sz w:val="16"/>
              </w:rPr>
            </w:pPr>
          </w:p>
        </w:tc>
      </w:tr>
    </w:tbl>
    <w:p w:rsidR="004E5A47" w:rsidRPr="00C307C3" w:rsidRDefault="004E5A47" w:rsidP="004E5A47">
      <w:pPr>
        <w:pStyle w:val="NormalWeb"/>
        <w:spacing w:before="0" w:beforeAutospacing="0" w:after="0" w:afterAutospacing="0"/>
        <w:jc w:val="center"/>
        <w:rPr>
          <w:b/>
        </w:rPr>
      </w:pPr>
      <w:r w:rsidRPr="00C307C3">
        <w:rPr>
          <w:b/>
          <w:szCs w:val="20"/>
        </w:rPr>
        <w:t>APAHC Board</w:t>
      </w:r>
      <w:r w:rsidRPr="00C307C3">
        <w:rPr>
          <w:b/>
        </w:rPr>
        <w:t xml:space="preserve"> </w:t>
      </w:r>
      <w:r>
        <w:rPr>
          <w:b/>
        </w:rPr>
        <w:t>Meeting</w:t>
      </w:r>
      <w:r w:rsidRPr="00C307C3">
        <w:rPr>
          <w:b/>
        </w:rPr>
        <w:t xml:space="preserve"> </w:t>
      </w:r>
      <w:r w:rsidR="00777F0A">
        <w:rPr>
          <w:b/>
        </w:rPr>
        <w:t>Minutes</w:t>
      </w:r>
    </w:p>
    <w:p w:rsidR="00777F0A" w:rsidRDefault="004E5A47" w:rsidP="00637448">
      <w:pPr>
        <w:pStyle w:val="NormalWeb"/>
        <w:spacing w:before="0" w:beforeAutospacing="0" w:after="0" w:afterAutospacing="0"/>
        <w:jc w:val="center"/>
        <w:rPr>
          <w:b/>
          <w:color w:val="C0504D" w:themeColor="accent2"/>
        </w:rPr>
      </w:pPr>
      <w:r w:rsidRPr="00332F75">
        <w:rPr>
          <w:b/>
          <w:color w:val="C0504D" w:themeColor="accent2"/>
        </w:rPr>
        <w:t xml:space="preserve">Monday, </w:t>
      </w:r>
      <w:r w:rsidR="00637F2C">
        <w:rPr>
          <w:b/>
          <w:color w:val="C0504D" w:themeColor="accent2"/>
        </w:rPr>
        <w:t xml:space="preserve">February 6, </w:t>
      </w:r>
      <w:r w:rsidR="00C96230" w:rsidRPr="00332F75">
        <w:rPr>
          <w:b/>
          <w:color w:val="C0504D" w:themeColor="accent2"/>
        </w:rPr>
        <w:t>2012</w:t>
      </w:r>
      <w:r w:rsidRPr="00332F75">
        <w:rPr>
          <w:b/>
          <w:color w:val="C0504D" w:themeColor="accent2"/>
        </w:rPr>
        <w:t xml:space="preserve">    5:00 – 6:00 P.M. E</w:t>
      </w:r>
      <w:r w:rsidR="00A500EE" w:rsidRPr="00332F75">
        <w:rPr>
          <w:b/>
          <w:color w:val="C0504D" w:themeColor="accent2"/>
        </w:rPr>
        <w:t>S</w:t>
      </w:r>
      <w:r w:rsidRPr="00332F75">
        <w:rPr>
          <w:b/>
          <w:color w:val="C0504D" w:themeColor="accent2"/>
        </w:rPr>
        <w:t>T</w:t>
      </w:r>
    </w:p>
    <w:p w:rsidR="00777F0A" w:rsidRDefault="00777F0A" w:rsidP="00637448">
      <w:pPr>
        <w:pStyle w:val="NormalWeb"/>
        <w:spacing w:before="0" w:beforeAutospacing="0" w:after="0" w:afterAutospacing="0"/>
        <w:jc w:val="center"/>
        <w:rPr>
          <w:b/>
          <w:color w:val="C0504D" w:themeColor="accent2"/>
        </w:rPr>
      </w:pPr>
    </w:p>
    <w:p w:rsidR="004E5A47" w:rsidRPr="00777F0A" w:rsidRDefault="00777F0A" w:rsidP="00777F0A">
      <w:pPr>
        <w:pStyle w:val="NormalWeb"/>
        <w:spacing w:before="0" w:beforeAutospacing="0" w:after="0" w:afterAutospacing="0"/>
      </w:pPr>
      <w:r w:rsidRPr="00777F0A">
        <w:rPr>
          <w:b/>
        </w:rPr>
        <w:t xml:space="preserve">Present: </w:t>
      </w:r>
      <w:r w:rsidR="00303076" w:rsidRPr="00303076">
        <w:t>Drs.</w:t>
      </w:r>
      <w:r w:rsidR="00303076">
        <w:rPr>
          <w:b/>
        </w:rPr>
        <w:t xml:space="preserve"> </w:t>
      </w:r>
      <w:r w:rsidRPr="00493305">
        <w:t>Alfiee Beland-Noble,</w:t>
      </w:r>
      <w:r>
        <w:rPr>
          <w:b/>
        </w:rPr>
        <w:t xml:space="preserve"> </w:t>
      </w:r>
      <w:r w:rsidR="00691DC7">
        <w:t xml:space="preserve">Cynthia Belar, Cheryl Brosig Soto, </w:t>
      </w:r>
      <w:r w:rsidRPr="00777F0A">
        <w:t xml:space="preserve">Ron Brown, </w:t>
      </w:r>
      <w:r w:rsidR="00691DC7" w:rsidRPr="00777F0A">
        <w:t xml:space="preserve">Barbara Cubic, </w:t>
      </w:r>
      <w:r w:rsidR="00691DC7">
        <w:t xml:space="preserve">Kim Dixon, </w:t>
      </w:r>
      <w:r>
        <w:t xml:space="preserve">Kelly Foran-Tuller, </w:t>
      </w:r>
      <w:r w:rsidR="00493305" w:rsidRPr="00777F0A">
        <w:t>Bill Robiner</w:t>
      </w:r>
      <w:r w:rsidR="00493305">
        <w:t xml:space="preserve">, </w:t>
      </w:r>
      <w:r w:rsidR="00691DC7">
        <w:t>Kathryn Sanders, Laura Shaffer,</w:t>
      </w:r>
      <w:r>
        <w:t xml:space="preserve"> Amanda Wheat</w:t>
      </w:r>
    </w:p>
    <w:p w:rsidR="004E5A47" w:rsidRPr="00A449E2" w:rsidRDefault="004E5A47" w:rsidP="00F179A3">
      <w:pPr>
        <w:pStyle w:val="NormalWeb"/>
        <w:spacing w:before="0" w:beforeAutospacing="0" w:after="0" w:afterAutospacing="0"/>
        <w:ind w:left="2160" w:hanging="1530"/>
      </w:pPr>
    </w:p>
    <w:p w:rsidR="004E5A47" w:rsidRDefault="00637448" w:rsidP="00363C43">
      <w:pPr>
        <w:widowControl w:val="0"/>
        <w:numPr>
          <w:ilvl w:val="0"/>
          <w:numId w:val="19"/>
        </w:numPr>
        <w:tabs>
          <w:tab w:val="left" w:pos="1170"/>
        </w:tabs>
        <w:autoSpaceDE w:val="0"/>
        <w:autoSpaceDN w:val="0"/>
        <w:adjustRightInd w:val="0"/>
        <w:ind w:left="1170" w:hanging="630"/>
        <w:rPr>
          <w:rFonts w:cs="Arial"/>
          <w:szCs w:val="20"/>
        </w:rPr>
      </w:pPr>
      <w:r>
        <w:rPr>
          <w:rFonts w:cs="Arial"/>
          <w:szCs w:val="20"/>
        </w:rPr>
        <w:t xml:space="preserve">Call to Order: </w:t>
      </w:r>
      <w:r w:rsidR="00777F0A">
        <w:rPr>
          <w:rFonts w:cs="Arial"/>
          <w:szCs w:val="20"/>
        </w:rPr>
        <w:t>4:03 PM</w:t>
      </w:r>
    </w:p>
    <w:p w:rsidR="004E5A47" w:rsidRPr="00FF4093" w:rsidRDefault="004E5A47" w:rsidP="00363C43">
      <w:pPr>
        <w:widowControl w:val="0"/>
        <w:tabs>
          <w:tab w:val="left" w:pos="1170"/>
        </w:tabs>
        <w:autoSpaceDE w:val="0"/>
        <w:autoSpaceDN w:val="0"/>
        <w:adjustRightInd w:val="0"/>
        <w:ind w:left="1170" w:hanging="630"/>
        <w:rPr>
          <w:rFonts w:cs="Arial"/>
          <w:sz w:val="12"/>
          <w:szCs w:val="20"/>
        </w:rPr>
      </w:pPr>
    </w:p>
    <w:p w:rsidR="00363C43" w:rsidRPr="00363C43" w:rsidRDefault="004E5A47" w:rsidP="00363C43">
      <w:pPr>
        <w:pStyle w:val="ListParagraph"/>
        <w:widowControl w:val="0"/>
        <w:numPr>
          <w:ilvl w:val="0"/>
          <w:numId w:val="19"/>
        </w:numPr>
        <w:tabs>
          <w:tab w:val="left" w:pos="1170"/>
        </w:tabs>
        <w:autoSpaceDE w:val="0"/>
        <w:autoSpaceDN w:val="0"/>
        <w:adjustRightInd w:val="0"/>
        <w:ind w:left="1170" w:hanging="630"/>
        <w:rPr>
          <w:rFonts w:cs="Arial"/>
          <w:szCs w:val="20"/>
        </w:rPr>
      </w:pPr>
      <w:r w:rsidRPr="00363C43">
        <w:rPr>
          <w:rFonts w:cs="Arial"/>
          <w:szCs w:val="20"/>
        </w:rPr>
        <w:t xml:space="preserve">Approval of Minutes of </w:t>
      </w:r>
      <w:r w:rsidR="00637F2C">
        <w:rPr>
          <w:rFonts w:cs="Arial"/>
          <w:szCs w:val="20"/>
        </w:rPr>
        <w:t>January 9, 2012</w:t>
      </w:r>
      <w:r w:rsidR="00777F0A">
        <w:rPr>
          <w:rFonts w:cs="Arial"/>
          <w:szCs w:val="20"/>
        </w:rPr>
        <w:t>:  Approved</w:t>
      </w:r>
    </w:p>
    <w:p w:rsidR="00363C43" w:rsidRPr="00363C43" w:rsidRDefault="00363C43" w:rsidP="00363C43">
      <w:pPr>
        <w:widowControl w:val="0"/>
        <w:tabs>
          <w:tab w:val="left" w:pos="1170"/>
        </w:tabs>
        <w:autoSpaceDE w:val="0"/>
        <w:autoSpaceDN w:val="0"/>
        <w:adjustRightInd w:val="0"/>
        <w:ind w:left="1170" w:hanging="630"/>
        <w:rPr>
          <w:rFonts w:cs="Arial"/>
          <w:szCs w:val="20"/>
        </w:rPr>
      </w:pPr>
    </w:p>
    <w:p w:rsidR="004E5A47" w:rsidRPr="00363C43" w:rsidRDefault="004E5A47" w:rsidP="00363C43">
      <w:pPr>
        <w:pStyle w:val="ListParagraph"/>
        <w:widowControl w:val="0"/>
        <w:numPr>
          <w:ilvl w:val="0"/>
          <w:numId w:val="19"/>
        </w:numPr>
        <w:tabs>
          <w:tab w:val="left" w:pos="1170"/>
        </w:tabs>
        <w:autoSpaceDE w:val="0"/>
        <w:autoSpaceDN w:val="0"/>
        <w:adjustRightInd w:val="0"/>
        <w:ind w:left="1170" w:hanging="630"/>
        <w:rPr>
          <w:rFonts w:cs="Arial"/>
          <w:szCs w:val="20"/>
        </w:rPr>
      </w:pPr>
      <w:r w:rsidRPr="00363C43">
        <w:rPr>
          <w:rFonts w:cs="Arial"/>
          <w:szCs w:val="20"/>
        </w:rPr>
        <w:t>President Report</w:t>
      </w:r>
    </w:p>
    <w:p w:rsidR="00973CF5" w:rsidRDefault="00637F2C" w:rsidP="00363C43">
      <w:pPr>
        <w:widowControl w:val="0"/>
        <w:numPr>
          <w:ilvl w:val="0"/>
          <w:numId w:val="32"/>
        </w:numPr>
        <w:tabs>
          <w:tab w:val="left" w:pos="1620"/>
        </w:tabs>
        <w:autoSpaceDE w:val="0"/>
        <w:autoSpaceDN w:val="0"/>
        <w:adjustRightInd w:val="0"/>
        <w:ind w:left="1530"/>
        <w:rPr>
          <w:rFonts w:cs="Arial"/>
          <w:szCs w:val="20"/>
        </w:rPr>
      </w:pPr>
      <w:r>
        <w:rPr>
          <w:rFonts w:cs="Arial"/>
          <w:szCs w:val="20"/>
        </w:rPr>
        <w:t xml:space="preserve">Importance of revisions to </w:t>
      </w:r>
      <w:r w:rsidR="00973CF5">
        <w:rPr>
          <w:rFonts w:cs="Arial"/>
          <w:szCs w:val="20"/>
        </w:rPr>
        <w:t>the APAHC Officer’s Manual and Bylaws</w:t>
      </w:r>
      <w:r w:rsidR="00777F0A">
        <w:rPr>
          <w:rFonts w:cs="Arial"/>
          <w:szCs w:val="20"/>
        </w:rPr>
        <w:t xml:space="preserve">:  </w:t>
      </w:r>
      <w:r w:rsidR="00973CF5">
        <w:rPr>
          <w:rFonts w:cs="Arial"/>
          <w:szCs w:val="20"/>
        </w:rPr>
        <w:t xml:space="preserve">   </w:t>
      </w:r>
    </w:p>
    <w:p w:rsidR="004E5A47" w:rsidRPr="00637F2C" w:rsidRDefault="00637F2C" w:rsidP="004E5A47">
      <w:pPr>
        <w:widowControl w:val="0"/>
        <w:numPr>
          <w:ilvl w:val="0"/>
          <w:numId w:val="32"/>
        </w:numPr>
        <w:tabs>
          <w:tab w:val="left" w:pos="1620"/>
        </w:tabs>
        <w:autoSpaceDE w:val="0"/>
        <w:autoSpaceDN w:val="0"/>
        <w:adjustRightInd w:val="0"/>
        <w:ind w:left="1530"/>
        <w:rPr>
          <w:rFonts w:cs="Arial"/>
          <w:sz w:val="12"/>
          <w:szCs w:val="20"/>
        </w:rPr>
      </w:pPr>
      <w:r w:rsidRPr="00637F2C">
        <w:rPr>
          <w:rFonts w:cs="Arial"/>
          <w:szCs w:val="20"/>
        </w:rPr>
        <w:t xml:space="preserve">Follow-up on </w:t>
      </w:r>
      <w:r w:rsidR="000E1D5F" w:rsidRPr="00637F2C">
        <w:rPr>
          <w:rFonts w:cs="Arial"/>
          <w:szCs w:val="20"/>
        </w:rPr>
        <w:t xml:space="preserve">APAHC offering a no fee or reduced fee option for </w:t>
      </w:r>
      <w:r w:rsidR="00777F0A">
        <w:rPr>
          <w:rFonts w:cs="Arial"/>
          <w:szCs w:val="20"/>
        </w:rPr>
        <w:t xml:space="preserve">(a) </w:t>
      </w:r>
      <w:r w:rsidR="000E1D5F" w:rsidRPr="00637F2C">
        <w:rPr>
          <w:rFonts w:cs="Arial"/>
          <w:szCs w:val="20"/>
        </w:rPr>
        <w:t>retired members</w:t>
      </w:r>
      <w:r w:rsidRPr="00637F2C">
        <w:rPr>
          <w:rFonts w:cs="Arial"/>
          <w:szCs w:val="20"/>
        </w:rPr>
        <w:t xml:space="preserve"> and </w:t>
      </w:r>
      <w:r w:rsidR="005262DB" w:rsidRPr="00637F2C">
        <w:rPr>
          <w:rFonts w:cs="Arial"/>
          <w:szCs w:val="20"/>
        </w:rPr>
        <w:t xml:space="preserve">APAHC offering </w:t>
      </w:r>
      <w:r w:rsidR="00777F0A">
        <w:rPr>
          <w:rFonts w:cs="Arial"/>
          <w:szCs w:val="20"/>
        </w:rPr>
        <w:t xml:space="preserve">(b) </w:t>
      </w:r>
      <w:r w:rsidR="005262DB" w:rsidRPr="00637F2C">
        <w:rPr>
          <w:rFonts w:cs="Arial"/>
          <w:szCs w:val="20"/>
        </w:rPr>
        <w:t>fellow status</w:t>
      </w:r>
      <w:r w:rsidR="00777F0A">
        <w:rPr>
          <w:rFonts w:cs="Arial"/>
          <w:szCs w:val="20"/>
        </w:rPr>
        <w:t>:</w:t>
      </w:r>
      <w:r w:rsidR="005262DB" w:rsidRPr="00637F2C">
        <w:rPr>
          <w:rFonts w:cs="Arial"/>
          <w:szCs w:val="20"/>
        </w:rPr>
        <w:t xml:space="preserve"> </w:t>
      </w:r>
      <w:r w:rsidR="00777F0A">
        <w:rPr>
          <w:rFonts w:cs="Arial"/>
          <w:szCs w:val="20"/>
        </w:rPr>
        <w:t xml:space="preserve"> Both are options according to APA.  We would need to have membership vote</w:t>
      </w:r>
      <w:r w:rsidR="00B41D18">
        <w:rPr>
          <w:rFonts w:cs="Arial"/>
          <w:szCs w:val="20"/>
        </w:rPr>
        <w:t xml:space="preserve"> to make a bylaws change</w:t>
      </w:r>
      <w:r w:rsidR="00777F0A">
        <w:rPr>
          <w:rFonts w:cs="Arial"/>
          <w:szCs w:val="20"/>
        </w:rPr>
        <w:t xml:space="preserve">.  </w:t>
      </w:r>
      <w:r w:rsidR="00B41D18">
        <w:rPr>
          <w:rFonts w:cs="Arial"/>
          <w:szCs w:val="20"/>
        </w:rPr>
        <w:t>Discussion of</w:t>
      </w:r>
      <w:r w:rsidR="00777F0A">
        <w:rPr>
          <w:rFonts w:cs="Arial"/>
          <w:szCs w:val="20"/>
        </w:rPr>
        <w:t xml:space="preserve"> other </w:t>
      </w:r>
      <w:r w:rsidR="00B41D18">
        <w:rPr>
          <w:rFonts w:cs="Arial"/>
          <w:szCs w:val="20"/>
        </w:rPr>
        <w:t xml:space="preserve">matters </w:t>
      </w:r>
      <w:r w:rsidR="00777F0A">
        <w:rPr>
          <w:rFonts w:cs="Arial"/>
          <w:szCs w:val="20"/>
        </w:rPr>
        <w:t>we ne</w:t>
      </w:r>
      <w:r w:rsidR="00B41D18">
        <w:rPr>
          <w:rFonts w:cs="Arial"/>
          <w:szCs w:val="20"/>
        </w:rPr>
        <w:t>ed bylaws changes for.</w:t>
      </w:r>
      <w:r w:rsidR="00777F0A">
        <w:rPr>
          <w:rFonts w:cs="Arial"/>
          <w:szCs w:val="20"/>
        </w:rPr>
        <w:t xml:space="preserve"> It would be </w:t>
      </w:r>
      <w:r w:rsidR="00B41D18">
        <w:rPr>
          <w:rFonts w:cs="Arial"/>
          <w:szCs w:val="20"/>
        </w:rPr>
        <w:t>preferable not</w:t>
      </w:r>
      <w:r w:rsidR="00777F0A">
        <w:rPr>
          <w:rFonts w:cs="Arial"/>
          <w:szCs w:val="20"/>
        </w:rPr>
        <w:t xml:space="preserve"> </w:t>
      </w:r>
      <w:r w:rsidR="00691DC7">
        <w:rPr>
          <w:rFonts w:cs="Arial"/>
          <w:szCs w:val="20"/>
        </w:rPr>
        <w:t>revise the document</w:t>
      </w:r>
      <w:r w:rsidR="00777F0A">
        <w:rPr>
          <w:rFonts w:cs="Arial"/>
          <w:szCs w:val="20"/>
        </w:rPr>
        <w:t xml:space="preserve"> </w:t>
      </w:r>
      <w:r w:rsidR="00691DC7">
        <w:rPr>
          <w:rFonts w:cs="Arial"/>
          <w:szCs w:val="20"/>
        </w:rPr>
        <w:t>frequently</w:t>
      </w:r>
      <w:r w:rsidR="00B41D18">
        <w:rPr>
          <w:rFonts w:cs="Arial"/>
          <w:szCs w:val="20"/>
        </w:rPr>
        <w:t>, so al changes should be put before the organization together</w:t>
      </w:r>
      <w:r w:rsidR="00303076">
        <w:rPr>
          <w:rFonts w:cs="Arial"/>
          <w:szCs w:val="20"/>
        </w:rPr>
        <w:t>.</w:t>
      </w:r>
      <w:r w:rsidR="00777F0A">
        <w:rPr>
          <w:rFonts w:cs="Arial"/>
          <w:szCs w:val="20"/>
        </w:rPr>
        <w:t xml:space="preserve">  Other issues include committees</w:t>
      </w:r>
      <w:r w:rsidR="00691DC7">
        <w:rPr>
          <w:rFonts w:cs="Arial"/>
          <w:szCs w:val="20"/>
        </w:rPr>
        <w:t xml:space="preserve">, </w:t>
      </w:r>
      <w:r w:rsidR="00777F0A">
        <w:rPr>
          <w:rFonts w:cs="Arial"/>
          <w:szCs w:val="20"/>
        </w:rPr>
        <w:t>board members</w:t>
      </w:r>
      <w:r w:rsidR="00691DC7">
        <w:rPr>
          <w:rFonts w:cs="Arial"/>
          <w:szCs w:val="20"/>
        </w:rPr>
        <w:t xml:space="preserve"> (e.g., </w:t>
      </w:r>
      <w:r w:rsidR="00691DC7" w:rsidRPr="00691DC7">
        <w:rPr>
          <w:rFonts w:cs="Arial"/>
          <w:i/>
          <w:szCs w:val="20"/>
        </w:rPr>
        <w:t>Grand rounds</w:t>
      </w:r>
      <w:r w:rsidR="00303076">
        <w:rPr>
          <w:rFonts w:cs="Arial"/>
          <w:szCs w:val="20"/>
        </w:rPr>
        <w:t xml:space="preserve"> editor, early career),</w:t>
      </w:r>
      <w:r w:rsidR="00777F0A">
        <w:rPr>
          <w:rFonts w:cs="Arial"/>
          <w:szCs w:val="20"/>
        </w:rPr>
        <w:t xml:space="preserve">voting processes.  It would be helpful to make the bylaws </w:t>
      </w:r>
      <w:r w:rsidR="00691DC7">
        <w:rPr>
          <w:rFonts w:cs="Arial"/>
          <w:szCs w:val="20"/>
        </w:rPr>
        <w:t xml:space="preserve">address larger issues, and leave </w:t>
      </w:r>
      <w:r w:rsidR="00777F0A">
        <w:rPr>
          <w:rFonts w:cs="Arial"/>
          <w:szCs w:val="20"/>
        </w:rPr>
        <w:t>operational procedures</w:t>
      </w:r>
      <w:r w:rsidR="00691DC7">
        <w:rPr>
          <w:rFonts w:cs="Arial"/>
          <w:szCs w:val="20"/>
        </w:rPr>
        <w:t xml:space="preserve"> for the Manual</w:t>
      </w:r>
      <w:r w:rsidR="001B558A">
        <w:rPr>
          <w:rFonts w:cs="Arial"/>
          <w:szCs w:val="20"/>
        </w:rPr>
        <w:t>.  Next steps are for</w:t>
      </w:r>
      <w:r w:rsidR="00777F0A">
        <w:rPr>
          <w:rFonts w:cs="Arial"/>
          <w:szCs w:val="20"/>
        </w:rPr>
        <w:t xml:space="preserve"> </w:t>
      </w:r>
      <w:r w:rsidR="00BC2394">
        <w:rPr>
          <w:rFonts w:cs="Arial"/>
          <w:szCs w:val="20"/>
        </w:rPr>
        <w:t xml:space="preserve">Drs. Cubic, Robiner, and Schuman </w:t>
      </w:r>
      <w:r w:rsidR="00B41D18">
        <w:rPr>
          <w:rFonts w:cs="Arial"/>
          <w:szCs w:val="20"/>
        </w:rPr>
        <w:t xml:space="preserve">have started to work on it and </w:t>
      </w:r>
      <w:r w:rsidR="00BC2394">
        <w:rPr>
          <w:rFonts w:cs="Arial"/>
          <w:szCs w:val="20"/>
        </w:rPr>
        <w:t>can</w:t>
      </w:r>
      <w:r w:rsidR="00777F0A">
        <w:rPr>
          <w:rFonts w:cs="Arial"/>
          <w:szCs w:val="20"/>
        </w:rPr>
        <w:t xml:space="preserve"> look at changes</w:t>
      </w:r>
      <w:r w:rsidR="00BC2394">
        <w:rPr>
          <w:rFonts w:cs="Arial"/>
          <w:szCs w:val="20"/>
        </w:rPr>
        <w:t xml:space="preserve"> and then send proposal to the entire Board.</w:t>
      </w:r>
    </w:p>
    <w:p w:rsidR="00637F2C" w:rsidRPr="00637F2C" w:rsidRDefault="00637F2C" w:rsidP="004E5A47">
      <w:pPr>
        <w:widowControl w:val="0"/>
        <w:numPr>
          <w:ilvl w:val="0"/>
          <w:numId w:val="32"/>
        </w:numPr>
        <w:tabs>
          <w:tab w:val="left" w:pos="1620"/>
        </w:tabs>
        <w:autoSpaceDE w:val="0"/>
        <w:autoSpaceDN w:val="0"/>
        <w:adjustRightInd w:val="0"/>
        <w:ind w:left="1530"/>
        <w:rPr>
          <w:rFonts w:cs="Arial"/>
          <w:sz w:val="12"/>
          <w:szCs w:val="20"/>
        </w:rPr>
      </w:pPr>
      <w:r>
        <w:rPr>
          <w:rFonts w:cs="Arial"/>
          <w:szCs w:val="20"/>
        </w:rPr>
        <w:t>Promotion Primer – Drs. Christopherson and Butt</w:t>
      </w:r>
      <w:r w:rsidR="00777F0A">
        <w:rPr>
          <w:rFonts w:cs="Arial"/>
          <w:szCs w:val="20"/>
        </w:rPr>
        <w:t xml:space="preserve"> will take the lead on beginning the process of developing a promotions primer for helping people to navigate the promotions ladder.   This could be helpful for the early career members especially.  It might be useful to include a section for women (e.g., family planning). They hope to get a draft by March or April.   </w:t>
      </w:r>
      <w:r w:rsidR="00B41D18">
        <w:rPr>
          <w:rFonts w:cs="Arial"/>
          <w:szCs w:val="20"/>
        </w:rPr>
        <w:t xml:space="preserve">Drs. </w:t>
      </w:r>
      <w:r w:rsidR="00777F0A">
        <w:rPr>
          <w:rFonts w:cs="Arial"/>
          <w:szCs w:val="20"/>
        </w:rPr>
        <w:t>Melisa</w:t>
      </w:r>
      <w:r w:rsidR="00B41D18">
        <w:rPr>
          <w:rFonts w:cs="Arial"/>
          <w:szCs w:val="20"/>
        </w:rPr>
        <w:t xml:space="preserve"> Moore</w:t>
      </w:r>
      <w:r w:rsidR="00777F0A">
        <w:rPr>
          <w:rFonts w:cs="Arial"/>
          <w:szCs w:val="20"/>
        </w:rPr>
        <w:t>, Barbara</w:t>
      </w:r>
      <w:r w:rsidR="00B41D18">
        <w:rPr>
          <w:rFonts w:cs="Arial"/>
          <w:szCs w:val="20"/>
        </w:rPr>
        <w:t xml:space="preserve"> Cubic</w:t>
      </w:r>
      <w:r w:rsidR="00777F0A">
        <w:rPr>
          <w:rFonts w:cs="Arial"/>
          <w:szCs w:val="20"/>
        </w:rPr>
        <w:t xml:space="preserve"> and Cheryl King will look at the first draft.</w:t>
      </w:r>
    </w:p>
    <w:p w:rsidR="003418B5" w:rsidRPr="00453CBE" w:rsidRDefault="003418B5" w:rsidP="004E5A47">
      <w:pPr>
        <w:widowControl w:val="0"/>
        <w:numPr>
          <w:ilvl w:val="0"/>
          <w:numId w:val="32"/>
        </w:numPr>
        <w:tabs>
          <w:tab w:val="left" w:pos="1620"/>
        </w:tabs>
        <w:autoSpaceDE w:val="0"/>
        <w:autoSpaceDN w:val="0"/>
        <w:adjustRightInd w:val="0"/>
        <w:ind w:left="1530"/>
        <w:rPr>
          <w:rFonts w:cs="Arial"/>
          <w:sz w:val="12"/>
          <w:szCs w:val="20"/>
        </w:rPr>
      </w:pPr>
      <w:r>
        <w:rPr>
          <w:rFonts w:cs="Arial"/>
          <w:szCs w:val="20"/>
        </w:rPr>
        <w:t>Nominations Committee</w:t>
      </w:r>
      <w:r w:rsidR="00777F0A">
        <w:rPr>
          <w:rFonts w:cs="Arial"/>
          <w:szCs w:val="20"/>
        </w:rPr>
        <w:t xml:space="preserve">:  We need to put together a nominations committee and put out a request for nominations. </w:t>
      </w:r>
      <w:r>
        <w:rPr>
          <w:rFonts w:cs="Arial"/>
          <w:szCs w:val="20"/>
        </w:rPr>
        <w:t xml:space="preserve"> </w:t>
      </w:r>
      <w:r w:rsidR="00B41D18">
        <w:rPr>
          <w:rFonts w:cs="Arial"/>
          <w:szCs w:val="20"/>
        </w:rPr>
        <w:t>Dr. Sanders will actually coordinate the election.</w:t>
      </w:r>
    </w:p>
    <w:p w:rsidR="00453CBE" w:rsidRPr="003418B5" w:rsidRDefault="00453CBE" w:rsidP="00453CBE">
      <w:pPr>
        <w:widowControl w:val="0"/>
        <w:numPr>
          <w:ilvl w:val="1"/>
          <w:numId w:val="32"/>
        </w:numPr>
        <w:tabs>
          <w:tab w:val="left" w:pos="1620"/>
        </w:tabs>
        <w:autoSpaceDE w:val="0"/>
        <w:autoSpaceDN w:val="0"/>
        <w:adjustRightInd w:val="0"/>
        <w:rPr>
          <w:rFonts w:cs="Arial"/>
          <w:sz w:val="12"/>
          <w:szCs w:val="20"/>
        </w:rPr>
      </w:pPr>
      <w:r>
        <w:rPr>
          <w:rFonts w:ascii="TimesNewRoman,Bold" w:hAnsi="TimesNewRoman,Bold" w:cs="TimesNewRoman,Bold"/>
        </w:rPr>
        <w:t xml:space="preserve">The slate elected in Election Cycle B includes the Secretary, Division 12 Representative, and one Member-at-Large position.  </w:t>
      </w:r>
    </w:p>
    <w:p w:rsidR="00B41D18" w:rsidRPr="00B41D18" w:rsidRDefault="00493305" w:rsidP="003418B5">
      <w:pPr>
        <w:widowControl w:val="0"/>
        <w:numPr>
          <w:ilvl w:val="0"/>
          <w:numId w:val="32"/>
        </w:numPr>
        <w:tabs>
          <w:tab w:val="left" w:pos="1620"/>
        </w:tabs>
        <w:autoSpaceDE w:val="0"/>
        <w:autoSpaceDN w:val="0"/>
        <w:adjustRightInd w:val="0"/>
        <w:ind w:left="1530"/>
        <w:rPr>
          <w:rFonts w:cs="Arial"/>
          <w:sz w:val="12"/>
          <w:szCs w:val="20"/>
        </w:rPr>
      </w:pPr>
      <w:r>
        <w:rPr>
          <w:rFonts w:cs="Arial"/>
          <w:szCs w:val="20"/>
        </w:rPr>
        <w:t>Dr</w:t>
      </w:r>
      <w:r w:rsidR="00B41D18">
        <w:rPr>
          <w:rFonts w:cs="Arial"/>
          <w:szCs w:val="20"/>
        </w:rPr>
        <w:t>.</w:t>
      </w:r>
      <w:r>
        <w:rPr>
          <w:rFonts w:cs="Arial"/>
          <w:szCs w:val="20"/>
        </w:rPr>
        <w:t xml:space="preserve"> Cubic requests </w:t>
      </w:r>
      <w:r w:rsidR="00B41D18">
        <w:rPr>
          <w:rFonts w:cs="Arial"/>
          <w:szCs w:val="20"/>
        </w:rPr>
        <w:t>input from the Board on the f</w:t>
      </w:r>
      <w:r w:rsidR="003418B5">
        <w:rPr>
          <w:rFonts w:cs="Arial"/>
          <w:szCs w:val="20"/>
        </w:rPr>
        <w:t xml:space="preserve">ormation of </w:t>
      </w:r>
      <w:r w:rsidR="00777F0A">
        <w:rPr>
          <w:rFonts w:cs="Arial"/>
          <w:szCs w:val="20"/>
        </w:rPr>
        <w:t>t</w:t>
      </w:r>
      <w:r w:rsidR="003418B5">
        <w:rPr>
          <w:rFonts w:cs="Arial"/>
          <w:szCs w:val="20"/>
        </w:rPr>
        <w:t xml:space="preserve">wo </w:t>
      </w:r>
      <w:r w:rsidR="00777F0A">
        <w:rPr>
          <w:rFonts w:cs="Arial"/>
          <w:szCs w:val="20"/>
        </w:rPr>
        <w:t>t</w:t>
      </w:r>
      <w:r w:rsidR="003418B5">
        <w:rPr>
          <w:rFonts w:cs="Arial"/>
          <w:szCs w:val="20"/>
        </w:rPr>
        <w:t xml:space="preserve">ask </w:t>
      </w:r>
      <w:r w:rsidR="00777F0A">
        <w:rPr>
          <w:rFonts w:cs="Arial"/>
          <w:szCs w:val="20"/>
        </w:rPr>
        <w:t>f</w:t>
      </w:r>
      <w:r w:rsidR="003418B5">
        <w:rPr>
          <w:rFonts w:cs="Arial"/>
          <w:szCs w:val="20"/>
        </w:rPr>
        <w:t>orces</w:t>
      </w:r>
      <w:r w:rsidR="00777F0A">
        <w:rPr>
          <w:rFonts w:cs="Arial"/>
          <w:szCs w:val="20"/>
        </w:rPr>
        <w:t xml:space="preserve">:  </w:t>
      </w:r>
    </w:p>
    <w:p w:rsidR="00B41D18" w:rsidRPr="00493305" w:rsidRDefault="00B41D18" w:rsidP="00B41D18">
      <w:pPr>
        <w:widowControl w:val="0"/>
        <w:numPr>
          <w:ilvl w:val="1"/>
          <w:numId w:val="32"/>
        </w:numPr>
        <w:tabs>
          <w:tab w:val="left" w:pos="1620"/>
        </w:tabs>
        <w:autoSpaceDE w:val="0"/>
        <w:autoSpaceDN w:val="0"/>
        <w:adjustRightInd w:val="0"/>
        <w:rPr>
          <w:rFonts w:cs="Arial"/>
          <w:sz w:val="12"/>
          <w:szCs w:val="20"/>
        </w:rPr>
      </w:pPr>
      <w:r>
        <w:rPr>
          <w:rFonts w:cs="Arial"/>
          <w:szCs w:val="20"/>
        </w:rPr>
        <w:t>Diversity and Health Disparities</w:t>
      </w:r>
      <w:r>
        <w:rPr>
          <w:i/>
          <w:sz w:val="23"/>
          <w:szCs w:val="23"/>
        </w:rPr>
        <w:t xml:space="preserve">: </w:t>
      </w:r>
      <w:r w:rsidRPr="00493305">
        <w:t>Alfiee Beland-Noble</w:t>
      </w:r>
      <w:r>
        <w:t xml:space="preserve"> </w:t>
      </w:r>
      <w:r w:rsidRPr="00493305">
        <w:t>is</w:t>
      </w:r>
      <w:r w:rsidRPr="00493305">
        <w:rPr>
          <w:b/>
        </w:rPr>
        <w:t xml:space="preserve"> </w:t>
      </w:r>
      <w:r w:rsidRPr="00493305">
        <w:rPr>
          <w:sz w:val="23"/>
          <w:szCs w:val="23"/>
        </w:rPr>
        <w:t xml:space="preserve">willing to lead. </w:t>
      </w:r>
    </w:p>
    <w:p w:rsidR="00B41D18" w:rsidRPr="00493305" w:rsidRDefault="00B41D18" w:rsidP="00B41D18">
      <w:pPr>
        <w:widowControl w:val="0"/>
        <w:numPr>
          <w:ilvl w:val="1"/>
          <w:numId w:val="32"/>
        </w:numPr>
        <w:tabs>
          <w:tab w:val="left" w:pos="1620"/>
        </w:tabs>
        <w:autoSpaceDE w:val="0"/>
        <w:autoSpaceDN w:val="0"/>
        <w:adjustRightInd w:val="0"/>
        <w:rPr>
          <w:rFonts w:cs="Arial"/>
          <w:sz w:val="12"/>
          <w:szCs w:val="20"/>
        </w:rPr>
      </w:pPr>
      <w:r>
        <w:rPr>
          <w:rFonts w:cs="Arial"/>
          <w:szCs w:val="20"/>
        </w:rPr>
        <w:t xml:space="preserve">Following up to the AAMC’s </w:t>
      </w:r>
      <w:r w:rsidRPr="00EB2516">
        <w:rPr>
          <w:i/>
          <w:sz w:val="23"/>
          <w:szCs w:val="23"/>
        </w:rPr>
        <w:t>Behavioral and Social Science Foundations for Future Physicians</w:t>
      </w:r>
      <w:r>
        <w:rPr>
          <w:i/>
          <w:sz w:val="23"/>
          <w:szCs w:val="23"/>
        </w:rPr>
        <w:t xml:space="preserve">:  </w:t>
      </w:r>
      <w:r w:rsidRPr="00493305">
        <w:rPr>
          <w:sz w:val="23"/>
          <w:szCs w:val="23"/>
        </w:rPr>
        <w:t>Cheryl Brosig Soto is willing to lead.</w:t>
      </w:r>
      <w:r>
        <w:rPr>
          <w:sz w:val="23"/>
          <w:szCs w:val="23"/>
        </w:rPr>
        <w:t xml:space="preserve"> </w:t>
      </w:r>
    </w:p>
    <w:p w:rsidR="003418B5" w:rsidRPr="003418B5" w:rsidRDefault="00B41D18" w:rsidP="00B41D18">
      <w:pPr>
        <w:widowControl w:val="0"/>
        <w:tabs>
          <w:tab w:val="left" w:pos="1620"/>
        </w:tabs>
        <w:autoSpaceDE w:val="0"/>
        <w:autoSpaceDN w:val="0"/>
        <w:adjustRightInd w:val="0"/>
        <w:ind w:left="1170"/>
        <w:rPr>
          <w:rFonts w:cs="Arial"/>
          <w:sz w:val="12"/>
          <w:szCs w:val="20"/>
        </w:rPr>
      </w:pPr>
      <w:r>
        <w:rPr>
          <w:rFonts w:cs="Arial"/>
          <w:szCs w:val="20"/>
        </w:rPr>
        <w:t xml:space="preserve">    </w:t>
      </w:r>
      <w:r w:rsidR="00777F0A">
        <w:rPr>
          <w:rFonts w:cs="Arial"/>
          <w:szCs w:val="20"/>
        </w:rPr>
        <w:t xml:space="preserve">The concept is how APAHC might facilitate connections among APAHC members, provide resources, how they can be woven into APAHC activities.   It </w:t>
      </w:r>
      <w:r w:rsidR="00777F0A">
        <w:rPr>
          <w:rFonts w:cs="Arial"/>
          <w:szCs w:val="20"/>
        </w:rPr>
        <w:lastRenderedPageBreak/>
        <w:t>might be possible to make recommendations</w:t>
      </w:r>
      <w:r w:rsidR="00493305">
        <w:rPr>
          <w:rFonts w:cs="Arial"/>
          <w:szCs w:val="20"/>
        </w:rPr>
        <w:t xml:space="preserve"> to AAMC (e.g., repository of information to have on the website).  There might be recommendations also to the Membership committee of how to enhance diversity within APAHC.  Each Task Force could have 4 or 5 members plus the leader.  It could be helpful to add early career and possibly student members. </w:t>
      </w:r>
      <w:r>
        <w:rPr>
          <w:sz w:val="23"/>
          <w:szCs w:val="23"/>
        </w:rPr>
        <w:t xml:space="preserve">It might be possible to survey members about their activities in this area what resources they would recommend.  </w:t>
      </w:r>
      <w:r w:rsidR="00493305">
        <w:rPr>
          <w:rFonts w:cs="Arial"/>
          <w:szCs w:val="20"/>
        </w:rPr>
        <w:t xml:space="preserve"> Email </w:t>
      </w:r>
      <w:r>
        <w:rPr>
          <w:rFonts w:cs="Arial"/>
          <w:szCs w:val="20"/>
        </w:rPr>
        <w:t>Drs. Cubic, Breland-Noble, or Brosig Soto</w:t>
      </w:r>
      <w:r w:rsidR="00493305">
        <w:rPr>
          <w:rFonts w:cs="Arial"/>
          <w:szCs w:val="20"/>
        </w:rPr>
        <w:t xml:space="preserve"> with ideas. </w:t>
      </w:r>
    </w:p>
    <w:p w:rsidR="004E5A47" w:rsidRPr="00C873D9" w:rsidRDefault="004E5A47" w:rsidP="004E5A47">
      <w:pPr>
        <w:pStyle w:val="NormalWeb"/>
        <w:tabs>
          <w:tab w:val="left" w:pos="1170"/>
        </w:tabs>
        <w:spacing w:before="0" w:beforeAutospacing="0" w:after="0" w:afterAutospacing="0"/>
        <w:ind w:left="1080" w:hanging="540"/>
        <w:rPr>
          <w:rFonts w:cs="Arial"/>
          <w:szCs w:val="20"/>
        </w:rPr>
      </w:pPr>
      <w:r>
        <w:rPr>
          <w:rFonts w:cs="Arial"/>
          <w:szCs w:val="20"/>
        </w:rPr>
        <w:t>IV.</w:t>
      </w:r>
      <w:r>
        <w:rPr>
          <w:rFonts w:cs="Arial"/>
          <w:szCs w:val="20"/>
        </w:rPr>
        <w:tab/>
      </w:r>
      <w:r w:rsidRPr="00C873D9">
        <w:rPr>
          <w:rFonts w:cs="Arial"/>
          <w:szCs w:val="20"/>
        </w:rPr>
        <w:t>Treasurer Report and Financial Matters: Dr. Dixon</w:t>
      </w:r>
    </w:p>
    <w:p w:rsidR="00637448" w:rsidRDefault="004E5A47" w:rsidP="00637448">
      <w:pPr>
        <w:pStyle w:val="NormalWeb"/>
        <w:numPr>
          <w:ilvl w:val="0"/>
          <w:numId w:val="1"/>
        </w:numPr>
        <w:spacing w:before="0" w:beforeAutospacing="0" w:after="0" w:afterAutospacing="0"/>
        <w:rPr>
          <w:rFonts w:cs="Arial"/>
          <w:szCs w:val="20"/>
        </w:rPr>
      </w:pPr>
      <w:r w:rsidRPr="00C873D9">
        <w:rPr>
          <w:rFonts w:cs="Arial"/>
          <w:szCs w:val="20"/>
        </w:rPr>
        <w:t xml:space="preserve">Financial update: </w:t>
      </w:r>
      <w:r w:rsidR="00493305">
        <w:rPr>
          <w:rFonts w:cs="Arial"/>
          <w:szCs w:val="20"/>
        </w:rPr>
        <w:t xml:space="preserve"> The money has been moved, but there was a hold placed on it temporarily.  She divided the money as it was in the old accounts.  Membership checks are coming in. Barbara will also have access to the accounts after she signs on.</w:t>
      </w:r>
    </w:p>
    <w:p w:rsidR="004E5A47" w:rsidRDefault="004E5A47" w:rsidP="00637448">
      <w:pPr>
        <w:pStyle w:val="NormalWeb"/>
        <w:numPr>
          <w:ilvl w:val="0"/>
          <w:numId w:val="1"/>
        </w:numPr>
        <w:spacing w:before="0" w:beforeAutospacing="0" w:after="0" w:afterAutospacing="0"/>
        <w:rPr>
          <w:rFonts w:cs="Arial"/>
          <w:szCs w:val="20"/>
        </w:rPr>
      </w:pPr>
      <w:r w:rsidRPr="00637448">
        <w:rPr>
          <w:rFonts w:cs="Arial"/>
          <w:szCs w:val="20"/>
        </w:rPr>
        <w:t>Endowment/tribute fund</w:t>
      </w:r>
      <w:r w:rsidR="00493305">
        <w:rPr>
          <w:rFonts w:cs="Arial"/>
          <w:szCs w:val="20"/>
        </w:rPr>
        <w:t xml:space="preserve">: </w:t>
      </w:r>
    </w:p>
    <w:p w:rsidR="00363C43" w:rsidRDefault="003418B5" w:rsidP="00637448">
      <w:pPr>
        <w:pStyle w:val="NormalWeb"/>
        <w:numPr>
          <w:ilvl w:val="0"/>
          <w:numId w:val="1"/>
        </w:numPr>
        <w:spacing w:before="0" w:beforeAutospacing="0" w:after="0" w:afterAutospacing="0"/>
        <w:rPr>
          <w:rFonts w:cs="Arial"/>
          <w:szCs w:val="20"/>
        </w:rPr>
      </w:pPr>
      <w:r>
        <w:rPr>
          <w:rFonts w:cs="Arial"/>
          <w:szCs w:val="20"/>
        </w:rPr>
        <w:t>Finalization of report to Division 12</w:t>
      </w:r>
      <w:r w:rsidR="00493305">
        <w:rPr>
          <w:rFonts w:cs="Arial"/>
          <w:szCs w:val="20"/>
        </w:rPr>
        <w:t>: Report was finalized. Lynn will try to clear up the earlier accounting matter.</w:t>
      </w:r>
    </w:p>
    <w:p w:rsidR="00213A60" w:rsidRPr="00637448" w:rsidRDefault="00213A60" w:rsidP="00213A60">
      <w:pPr>
        <w:pStyle w:val="NormalWeb"/>
        <w:spacing w:before="0" w:beforeAutospacing="0" w:after="0" w:afterAutospacing="0"/>
        <w:ind w:left="1080"/>
        <w:rPr>
          <w:rFonts w:cs="Arial"/>
          <w:szCs w:val="20"/>
        </w:rPr>
      </w:pPr>
    </w:p>
    <w:p w:rsidR="004E5A47" w:rsidRPr="00637448" w:rsidRDefault="004E5A47" w:rsidP="00637448">
      <w:pPr>
        <w:pStyle w:val="NormalWeb"/>
        <w:tabs>
          <w:tab w:val="left" w:pos="1170"/>
        </w:tabs>
        <w:spacing w:before="0" w:beforeAutospacing="0" w:after="0" w:afterAutospacing="0"/>
        <w:ind w:left="1080" w:hanging="540"/>
        <w:rPr>
          <w:rFonts w:cs="Arial"/>
          <w:szCs w:val="20"/>
        </w:rPr>
      </w:pPr>
      <w:r w:rsidRPr="004E1C09">
        <w:rPr>
          <w:rFonts w:cs="Arial"/>
          <w:szCs w:val="20"/>
        </w:rPr>
        <w:t>V.</w:t>
      </w:r>
      <w:r w:rsidRPr="004E1C09">
        <w:t xml:space="preserve">  </w:t>
      </w:r>
      <w:r w:rsidRPr="004E1C09">
        <w:tab/>
      </w:r>
      <w:r w:rsidRPr="004E1C09">
        <w:rPr>
          <w:rFonts w:cs="Arial"/>
          <w:szCs w:val="20"/>
        </w:rPr>
        <w:t>Div</w:t>
      </w:r>
      <w:r>
        <w:rPr>
          <w:rFonts w:cs="Arial"/>
          <w:szCs w:val="20"/>
        </w:rPr>
        <w:t>ision 12 Updates: Dr. Hong/Lynn Peterson</w:t>
      </w:r>
      <w:r w:rsidR="00493305">
        <w:rPr>
          <w:rFonts w:cs="Arial"/>
          <w:szCs w:val="20"/>
        </w:rPr>
        <w:t>: Deferred.</w:t>
      </w:r>
    </w:p>
    <w:p w:rsidR="004E5A47" w:rsidRPr="00FF7A2B" w:rsidRDefault="004E5A47" w:rsidP="004E5A47">
      <w:pPr>
        <w:pStyle w:val="NormalWeb"/>
        <w:spacing w:before="0" w:beforeAutospacing="0" w:after="0" w:afterAutospacing="0"/>
        <w:ind w:left="1440" w:hanging="360"/>
        <w:rPr>
          <w:rFonts w:cs="Arial"/>
          <w:sz w:val="12"/>
          <w:szCs w:val="20"/>
        </w:rPr>
      </w:pPr>
    </w:p>
    <w:p w:rsidR="004E5A47" w:rsidRDefault="004E5A47" w:rsidP="004E5A47">
      <w:pPr>
        <w:pStyle w:val="NormalWeb"/>
        <w:tabs>
          <w:tab w:val="left" w:pos="1170"/>
        </w:tabs>
        <w:spacing w:before="0" w:beforeAutospacing="0" w:after="0" w:afterAutospacing="0"/>
        <w:ind w:left="1080" w:hanging="540"/>
        <w:rPr>
          <w:rFonts w:cs="Arial"/>
          <w:szCs w:val="20"/>
        </w:rPr>
      </w:pPr>
      <w:r w:rsidRPr="004E1C09">
        <w:t>V</w:t>
      </w:r>
      <w:r>
        <w:t>I</w:t>
      </w:r>
      <w:r w:rsidRPr="004E1C09">
        <w:rPr>
          <w:rFonts w:cs="Arial"/>
          <w:szCs w:val="20"/>
        </w:rPr>
        <w:t>.</w:t>
      </w:r>
      <w:r>
        <w:t> </w:t>
      </w:r>
      <w:r>
        <w:tab/>
      </w:r>
      <w:r w:rsidRPr="004E1C09">
        <w:rPr>
          <w:rFonts w:cs="Arial"/>
          <w:szCs w:val="20"/>
        </w:rPr>
        <w:t>C</w:t>
      </w:r>
      <w:r>
        <w:rPr>
          <w:rFonts w:cs="Arial"/>
          <w:szCs w:val="20"/>
        </w:rPr>
        <w:t>AS Update: Dr</w:t>
      </w:r>
      <w:r w:rsidR="00213A60">
        <w:rPr>
          <w:rFonts w:cs="Arial"/>
          <w:szCs w:val="20"/>
        </w:rPr>
        <w:t>s</w:t>
      </w:r>
      <w:r>
        <w:rPr>
          <w:rFonts w:cs="Arial"/>
          <w:szCs w:val="20"/>
        </w:rPr>
        <w:t xml:space="preserve">. </w:t>
      </w:r>
      <w:r w:rsidR="00C202B3">
        <w:rPr>
          <w:rFonts w:cs="Arial"/>
          <w:szCs w:val="20"/>
        </w:rPr>
        <w:t xml:space="preserve">Belar </w:t>
      </w:r>
      <w:r w:rsidR="00493305">
        <w:rPr>
          <w:rFonts w:cs="Arial"/>
          <w:szCs w:val="20"/>
        </w:rPr>
        <w:t xml:space="preserve">is preparing for the next CAS meeting.  It might be helpful to see if an other societies are trying to get data.  She will forward a copy of the agenda.  She and </w:t>
      </w:r>
      <w:r w:rsidR="00E127D1">
        <w:rPr>
          <w:rFonts w:cs="Arial"/>
          <w:szCs w:val="20"/>
        </w:rPr>
        <w:t>Dr. Smith</w:t>
      </w:r>
      <w:r w:rsidR="00493305">
        <w:rPr>
          <w:rFonts w:cs="Arial"/>
          <w:szCs w:val="20"/>
        </w:rPr>
        <w:t xml:space="preserve"> will be exploring ways of participating. </w:t>
      </w:r>
    </w:p>
    <w:p w:rsidR="004E5A47" w:rsidRPr="004E1C09" w:rsidRDefault="004E5A47" w:rsidP="004E5A47">
      <w:pPr>
        <w:pStyle w:val="NormalWeb"/>
        <w:tabs>
          <w:tab w:val="left" w:pos="1170"/>
        </w:tabs>
        <w:spacing w:before="0" w:beforeAutospacing="0" w:after="0" w:afterAutospacing="0"/>
        <w:rPr>
          <w:rFonts w:cs="Arial"/>
          <w:sz w:val="12"/>
          <w:szCs w:val="20"/>
        </w:rPr>
      </w:pPr>
    </w:p>
    <w:p w:rsidR="004E5A47" w:rsidRPr="004E1C09" w:rsidRDefault="004E5A47" w:rsidP="004E5A47">
      <w:pPr>
        <w:pStyle w:val="NormalWeb"/>
        <w:tabs>
          <w:tab w:val="left" w:pos="1080"/>
        </w:tabs>
        <w:spacing w:before="0" w:beforeAutospacing="0" w:after="0" w:afterAutospacing="0"/>
        <w:ind w:left="1080" w:hanging="540"/>
        <w:rPr>
          <w:rFonts w:cs="Arial"/>
          <w:szCs w:val="20"/>
        </w:rPr>
      </w:pPr>
      <w:r w:rsidRPr="004E1C09">
        <w:rPr>
          <w:rFonts w:cs="Arial"/>
          <w:szCs w:val="20"/>
        </w:rPr>
        <w:t>VI</w:t>
      </w:r>
      <w:r>
        <w:rPr>
          <w:rFonts w:cs="Arial"/>
          <w:szCs w:val="20"/>
        </w:rPr>
        <w:t xml:space="preserve">I. </w:t>
      </w:r>
      <w:r>
        <w:rPr>
          <w:rFonts w:cs="Arial"/>
          <w:szCs w:val="20"/>
        </w:rPr>
        <w:tab/>
      </w:r>
      <w:r w:rsidRPr="004E1C09">
        <w:rPr>
          <w:rFonts w:cs="Arial"/>
          <w:szCs w:val="20"/>
        </w:rPr>
        <w:t>Committee Reports/Discussion</w:t>
      </w:r>
      <w:r w:rsidR="00B41D18">
        <w:rPr>
          <w:rFonts w:cs="Arial"/>
          <w:szCs w:val="20"/>
        </w:rPr>
        <w:t>:</w:t>
      </w:r>
      <w:r w:rsidR="00493305">
        <w:rPr>
          <w:rFonts w:cs="Arial"/>
          <w:szCs w:val="20"/>
        </w:rPr>
        <w:t xml:space="preserve">  Dr. Leventhal.  Deferred.</w:t>
      </w:r>
    </w:p>
    <w:p w:rsidR="005262DB" w:rsidRDefault="005262DB" w:rsidP="005262DB">
      <w:pPr>
        <w:pStyle w:val="NormalWeb"/>
        <w:numPr>
          <w:ilvl w:val="0"/>
          <w:numId w:val="31"/>
        </w:numPr>
        <w:spacing w:before="0" w:beforeAutospacing="0" w:after="0" w:afterAutospacing="0"/>
      </w:pPr>
      <w:r>
        <w:t>Research Committee</w:t>
      </w:r>
    </w:p>
    <w:p w:rsidR="00B41D18" w:rsidRDefault="00B41D18" w:rsidP="00B41D18">
      <w:pPr>
        <w:pStyle w:val="NormalWeb"/>
        <w:spacing w:before="0" w:beforeAutospacing="0" w:after="0" w:afterAutospacing="0"/>
        <w:ind w:left="1080"/>
      </w:pPr>
    </w:p>
    <w:p w:rsidR="004E5A47" w:rsidRDefault="004E5A47" w:rsidP="004E5A47">
      <w:pPr>
        <w:pStyle w:val="NormalWeb"/>
        <w:numPr>
          <w:ilvl w:val="0"/>
          <w:numId w:val="31"/>
        </w:numPr>
        <w:spacing w:before="0" w:beforeAutospacing="0" w:after="0" w:afterAutospacing="0"/>
      </w:pPr>
      <w:r w:rsidRPr="004E1C09">
        <w:t>Con</w:t>
      </w:r>
      <w:r>
        <w:t xml:space="preserve">ference Committee: </w:t>
      </w:r>
      <w:r w:rsidRPr="004E1C09">
        <w:t>Dr</w:t>
      </w:r>
      <w:r w:rsidR="008B2242">
        <w:t>s</w:t>
      </w:r>
      <w:r w:rsidR="00283A27">
        <w:t>. S</w:t>
      </w:r>
      <w:r>
        <w:t>haffer</w:t>
      </w:r>
      <w:r w:rsidR="008B2242">
        <w:t xml:space="preserve">, Schuman, </w:t>
      </w:r>
      <w:r w:rsidR="00C202B3">
        <w:t xml:space="preserve">and </w:t>
      </w:r>
      <w:r w:rsidR="008B2242" w:rsidRPr="006243E7">
        <w:t>Amit Shahane</w:t>
      </w:r>
      <w:r w:rsidR="00E127D1">
        <w:t xml:space="preserve">, Breland-Noble.  </w:t>
      </w:r>
    </w:p>
    <w:p w:rsidR="00A56DF2" w:rsidRDefault="00677341" w:rsidP="00A56DF2">
      <w:pPr>
        <w:pStyle w:val="NormalWeb"/>
        <w:numPr>
          <w:ilvl w:val="0"/>
          <w:numId w:val="36"/>
        </w:numPr>
        <w:spacing w:before="0" w:beforeAutospacing="0" w:after="0" w:afterAutospacing="0"/>
      </w:pPr>
      <w:r>
        <w:t xml:space="preserve">Location: </w:t>
      </w:r>
      <w:r w:rsidR="00283A27">
        <w:t>Hutton in Nashville</w:t>
      </w:r>
      <w:r w:rsidR="00453CBE">
        <w:t xml:space="preserve">; </w:t>
      </w:r>
      <w:r w:rsidR="00A56DF2">
        <w:t>Date:</w:t>
      </w:r>
      <w:r w:rsidR="00E86CD4">
        <w:t xml:space="preserve">  January 31- February 3, 2013</w:t>
      </w:r>
    </w:p>
    <w:p w:rsidR="00F96230" w:rsidRDefault="00E86CD4" w:rsidP="00F96230">
      <w:pPr>
        <w:pStyle w:val="NormalWeb"/>
        <w:numPr>
          <w:ilvl w:val="0"/>
          <w:numId w:val="36"/>
        </w:numPr>
        <w:spacing w:before="0" w:beforeAutospacing="0" w:after="0" w:afterAutospacing="0"/>
      </w:pPr>
      <w:r>
        <w:t>Update on t</w:t>
      </w:r>
      <w:r w:rsidR="00A56DF2">
        <w:t>hemes/</w:t>
      </w:r>
      <w:r>
        <w:t>p</w:t>
      </w:r>
      <w:r w:rsidR="002E38A3">
        <w:t>rogramming/speakers</w:t>
      </w:r>
    </w:p>
    <w:p w:rsidR="00F96230" w:rsidRPr="00F96230" w:rsidRDefault="00F96230" w:rsidP="00F96230">
      <w:pPr>
        <w:pStyle w:val="NormalWeb"/>
        <w:numPr>
          <w:ilvl w:val="0"/>
          <w:numId w:val="36"/>
        </w:numPr>
        <w:spacing w:before="0" w:beforeAutospacing="0" w:after="0" w:afterAutospacing="0"/>
      </w:pPr>
      <w:r>
        <w:t xml:space="preserve">Title: </w:t>
      </w:r>
      <w:r w:rsidRPr="00F96230">
        <w:rPr>
          <w:bCs/>
        </w:rPr>
        <w:t xml:space="preserve">“Applying the Science  of Psychology in  Academic Health Centers:Implications for Practice, Teaching, Research and Policy” </w:t>
      </w:r>
    </w:p>
    <w:p w:rsidR="00E127D1" w:rsidRPr="00F96230" w:rsidRDefault="00F96230" w:rsidP="00F96230">
      <w:pPr>
        <w:pStyle w:val="NormalWeb"/>
        <w:numPr>
          <w:ilvl w:val="0"/>
          <w:numId w:val="36"/>
        </w:numPr>
        <w:spacing w:before="0" w:beforeAutospacing="0" w:after="0" w:afterAutospacing="0"/>
      </w:pPr>
      <w:r>
        <w:t xml:space="preserve">The Committee has been developing ideas for the program and a </w:t>
      </w:r>
      <w:r w:rsidR="00E127D1" w:rsidRPr="00F96230">
        <w:t xml:space="preserve">list of people to invite.  Some </w:t>
      </w:r>
      <w:r>
        <w:t>key personnel</w:t>
      </w:r>
      <w:r w:rsidR="00E127D1" w:rsidRPr="00F96230">
        <w:t xml:space="preserve"> from APA (Norman Anderson, Suzanne Bennet</w:t>
      </w:r>
      <w:r>
        <w:t>t Johnson), as well as Danny Wedding and</w:t>
      </w:r>
      <w:r w:rsidR="00E127D1" w:rsidRPr="00F96230">
        <w:t xml:space="preserve"> Susan McDaniels, somebody from the AAMC</w:t>
      </w:r>
      <w:r>
        <w:t>.  Content will include</w:t>
      </w:r>
      <w:r w:rsidR="007F539C">
        <w:t xml:space="preserve"> training issues, competencies,</w:t>
      </w:r>
      <w:r w:rsidR="00E127D1" w:rsidRPr="00F96230">
        <w:t xml:space="preserve"> national and international scientific developments</w:t>
      </w:r>
      <w:r w:rsidR="007F539C">
        <w:t xml:space="preserve">; </w:t>
      </w:r>
      <w:r w:rsidR="00E127D1">
        <w:t>clinical topics: obesity, Motivational interviewing; ethics, diversity, health disparities, funding issues.  Poss</w:t>
      </w:r>
      <w:r w:rsidR="007F539C">
        <w:t xml:space="preserve">ibly invite Jason Satterfield. </w:t>
      </w:r>
      <w:r w:rsidR="00E127D1">
        <w:t>Possibly have outcome from the task force on behavioral science.</w:t>
      </w:r>
      <w:r>
        <w:t xml:space="preserve"> Please send Dr. Shaffer suggestions</w:t>
      </w:r>
      <w:r w:rsidR="007F539C">
        <w:t>.</w:t>
      </w:r>
    </w:p>
    <w:p w:rsidR="00E127D1" w:rsidRDefault="00E127D1" w:rsidP="00F96230">
      <w:pPr>
        <w:pStyle w:val="ListParagraph"/>
        <w:widowControl w:val="0"/>
        <w:numPr>
          <w:ilvl w:val="0"/>
          <w:numId w:val="46"/>
        </w:numPr>
        <w:autoSpaceDE w:val="0"/>
        <w:autoSpaceDN w:val="0"/>
        <w:adjustRightInd w:val="0"/>
      </w:pPr>
      <w:r>
        <w:t xml:space="preserve">Fund raising efforts are also underway to support the conference:  </w:t>
      </w:r>
      <w:r w:rsidR="00F96230">
        <w:t xml:space="preserve">Dr. Breland-Noble </w:t>
      </w:r>
      <w:r>
        <w:t xml:space="preserve">has contacted 10-12 APA Divisions and </w:t>
      </w:r>
      <w:r w:rsidR="00F96230">
        <w:t>other groups.  Might invite som</w:t>
      </w:r>
      <w:r>
        <w:t>e people from the other divisions.  Will see if APA has any possible funding.  Will reach out to state psychological association</w:t>
      </w:r>
      <w:r w:rsidR="00F96230">
        <w:t>(s)</w:t>
      </w:r>
      <w:r>
        <w:t>.</w:t>
      </w:r>
    </w:p>
    <w:p w:rsidR="00E127D1" w:rsidRDefault="00E127D1" w:rsidP="00F96230">
      <w:pPr>
        <w:pStyle w:val="ListParagraph"/>
        <w:widowControl w:val="0"/>
        <w:numPr>
          <w:ilvl w:val="0"/>
          <w:numId w:val="46"/>
        </w:numPr>
        <w:autoSpaceDE w:val="0"/>
        <w:autoSpaceDN w:val="0"/>
        <w:adjustRightInd w:val="0"/>
      </w:pPr>
      <w:r>
        <w:t>Goal is to have as many speakers as possible committed by April.</w:t>
      </w:r>
    </w:p>
    <w:p w:rsidR="00E127D1" w:rsidRPr="00973CF5" w:rsidRDefault="00E127D1" w:rsidP="00F96230">
      <w:pPr>
        <w:pStyle w:val="ListParagraph"/>
        <w:widowControl w:val="0"/>
        <w:numPr>
          <w:ilvl w:val="0"/>
          <w:numId w:val="46"/>
        </w:numPr>
        <w:autoSpaceDE w:val="0"/>
        <w:autoSpaceDN w:val="0"/>
        <w:adjustRightInd w:val="0"/>
      </w:pPr>
      <w:r>
        <w:t xml:space="preserve">Communications:  Will have save the date communications on listserv and in </w:t>
      </w:r>
      <w:r w:rsidRPr="00E127D1">
        <w:rPr>
          <w:i/>
        </w:rPr>
        <w:t>Grand rounds.</w:t>
      </w:r>
    </w:p>
    <w:p w:rsidR="002E38A3" w:rsidRDefault="002E38A3" w:rsidP="00E127D1">
      <w:pPr>
        <w:pStyle w:val="NormalWeb"/>
        <w:spacing w:before="0" w:beforeAutospacing="0" w:after="0" w:afterAutospacing="0"/>
        <w:ind w:left="1440"/>
      </w:pPr>
    </w:p>
    <w:p w:rsidR="00453CBE" w:rsidRPr="004E1C09" w:rsidRDefault="00453CBE" w:rsidP="00453CBE">
      <w:pPr>
        <w:pStyle w:val="NormalWeb"/>
        <w:spacing w:before="0" w:beforeAutospacing="0" w:after="0" w:afterAutospacing="0"/>
        <w:ind w:left="1440"/>
      </w:pPr>
    </w:p>
    <w:p w:rsidR="004E5A47" w:rsidRPr="003D4033" w:rsidRDefault="004E5A47" w:rsidP="004E5A47">
      <w:pPr>
        <w:pStyle w:val="NormalWeb"/>
        <w:numPr>
          <w:ilvl w:val="0"/>
          <w:numId w:val="31"/>
        </w:numPr>
        <w:spacing w:before="0" w:beforeAutospacing="0" w:after="0" w:afterAutospacing="0"/>
        <w:rPr>
          <w:szCs w:val="20"/>
        </w:rPr>
      </w:pPr>
      <w:r w:rsidRPr="003D4033">
        <w:lastRenderedPageBreak/>
        <w:t>Membership Committee</w:t>
      </w:r>
      <w:r w:rsidR="00A0284E" w:rsidRPr="003D4033">
        <w:t xml:space="preserve"> (</w:t>
      </w:r>
      <w:r w:rsidR="00336471">
        <w:rPr>
          <w:szCs w:val="20"/>
        </w:rPr>
        <w:t xml:space="preserve">Dr. </w:t>
      </w:r>
      <w:r w:rsidR="00A56DF2" w:rsidRPr="003D4033">
        <w:rPr>
          <w:szCs w:val="20"/>
        </w:rPr>
        <w:t xml:space="preserve">Wryobeck </w:t>
      </w:r>
      <w:r w:rsidR="00336471">
        <w:rPr>
          <w:szCs w:val="20"/>
        </w:rPr>
        <w:t xml:space="preserve">and Schuman were </w:t>
      </w:r>
      <w:r w:rsidR="00A0284E" w:rsidRPr="003D4033">
        <w:rPr>
          <w:szCs w:val="20"/>
        </w:rPr>
        <w:t>not able to be on call)</w:t>
      </w:r>
      <w:r w:rsidR="003505D9" w:rsidRPr="003D4033">
        <w:rPr>
          <w:szCs w:val="20"/>
        </w:rPr>
        <w:t xml:space="preserve"> </w:t>
      </w:r>
    </w:p>
    <w:p w:rsidR="003D4033" w:rsidRPr="003D4033" w:rsidRDefault="00677341" w:rsidP="003D4033">
      <w:pPr>
        <w:ind w:left="720" w:firstLine="720"/>
        <w:rPr>
          <w:sz w:val="22"/>
          <w:szCs w:val="22"/>
        </w:rPr>
      </w:pPr>
      <w:r w:rsidRPr="003D4033">
        <w:rPr>
          <w:szCs w:val="20"/>
        </w:rPr>
        <w:t>Membership</w:t>
      </w:r>
      <w:r w:rsidR="00A0284E" w:rsidRPr="003D4033">
        <w:rPr>
          <w:szCs w:val="20"/>
        </w:rPr>
        <w:t xml:space="preserve"> Statistics</w:t>
      </w:r>
      <w:r w:rsidR="003D4033" w:rsidRPr="003D4033">
        <w:rPr>
          <w:szCs w:val="20"/>
        </w:rPr>
        <w:t xml:space="preserve">  </w:t>
      </w:r>
    </w:p>
    <w:p w:rsidR="00336471" w:rsidRDefault="003D4033" w:rsidP="00A0284E">
      <w:pPr>
        <w:widowControl w:val="0"/>
        <w:numPr>
          <w:ilvl w:val="0"/>
          <w:numId w:val="42"/>
        </w:numPr>
        <w:autoSpaceDE w:val="0"/>
        <w:autoSpaceDN w:val="0"/>
        <w:adjustRightInd w:val="0"/>
        <w:ind w:left="1800"/>
      </w:pPr>
      <w:r w:rsidRPr="003D4033">
        <w:t>2012 PAID members = 135</w:t>
      </w:r>
      <w:r w:rsidRPr="003D4033">
        <w:br/>
        <w:t>- 6 student members</w:t>
      </w:r>
      <w:r w:rsidRPr="003D4033">
        <w:br/>
        <w:t xml:space="preserve">- 8 </w:t>
      </w:r>
      <w:r w:rsidRPr="00E127D1">
        <w:rPr>
          <w:b/>
        </w:rPr>
        <w:t>new</w:t>
      </w:r>
      <w:r w:rsidRPr="003D4033">
        <w:t xml:space="preserve"> memberships (in later January)</w:t>
      </w:r>
      <w:r>
        <w:t xml:space="preserve"> </w:t>
      </w:r>
      <w:r w:rsidRPr="003D4033">
        <w:t>in response to our emails</w:t>
      </w:r>
      <w:r>
        <w:t xml:space="preserve"> (@</w:t>
      </w:r>
      <w:r w:rsidRPr="003D4033">
        <w:t xml:space="preserve"> 1.5% return (8/600)</w:t>
      </w:r>
      <w:r w:rsidR="00E127D1">
        <w:t xml:space="preserve">; </w:t>
      </w:r>
      <w:r>
        <w:t xml:space="preserve">E-mails to psychologists at medical schools went </w:t>
      </w:r>
      <w:r w:rsidRPr="003D4033">
        <w:t>out January 5,6,7,8</w:t>
      </w:r>
      <w:r>
        <w:t xml:space="preserve">; </w:t>
      </w:r>
      <w:r w:rsidRPr="003D4033">
        <w:t>Emails to graduate school training directors (to forward to students) went out January 16,17,18</w:t>
      </w:r>
      <w:r w:rsidRPr="003D4033">
        <w:br/>
        <w:t>2011 members who have NOT paid 2012 dues = 60</w:t>
      </w:r>
      <w:r>
        <w:t xml:space="preserve"> (</w:t>
      </w:r>
      <w:r w:rsidRPr="003D4033">
        <w:t xml:space="preserve">will </w:t>
      </w:r>
      <w:r>
        <w:t xml:space="preserve">receive </w:t>
      </w:r>
      <w:r w:rsidRPr="003D4033">
        <w:t>reminder</w:t>
      </w:r>
      <w:r w:rsidR="00F96230">
        <w:t>s/invitations</w:t>
      </w:r>
      <w:r w:rsidRPr="003D4033">
        <w:t xml:space="preserve"> about 2012 dues</w:t>
      </w:r>
      <w:r>
        <w:t>)</w:t>
      </w:r>
      <w:r w:rsidR="00E127D1">
        <w:t xml:space="preserve">.  </w:t>
      </w:r>
      <w:r w:rsidR="00336471">
        <w:t>It would be helpful to have</w:t>
      </w:r>
      <w:r w:rsidR="00F96230">
        <w:t xml:space="preserve"> Dr. Wryobeck</w:t>
      </w:r>
      <w:r w:rsidR="00336471">
        <w:t xml:space="preserve"> send out message he crafted to current board members to ask them to send it to colleagues.  Discussion of strategies for boosting membership (e.g., social media, Linked In). Dr. Foran-Tuller will look into it. Request for early career psychologists and trainees to provide input into </w:t>
      </w:r>
      <w:r w:rsidR="00F96230">
        <w:t>how to approach other early career potential members</w:t>
      </w:r>
      <w:r w:rsidR="00336471">
        <w:t xml:space="preserve">  </w:t>
      </w:r>
    </w:p>
    <w:p w:rsidR="00BC2394" w:rsidRDefault="00336471" w:rsidP="00A0284E">
      <w:pPr>
        <w:widowControl w:val="0"/>
        <w:numPr>
          <w:ilvl w:val="0"/>
          <w:numId w:val="42"/>
        </w:numPr>
        <w:autoSpaceDE w:val="0"/>
        <w:autoSpaceDN w:val="0"/>
        <w:adjustRightInd w:val="0"/>
        <w:ind w:left="1800"/>
      </w:pPr>
      <w:r>
        <w:t>Will recon</w:t>
      </w:r>
      <w:r w:rsidR="00BC2394">
        <w:t>t</w:t>
      </w:r>
      <w:r>
        <w:t>act people with the additional information</w:t>
      </w:r>
      <w:r w:rsidR="00BC2394">
        <w:t xml:space="preserve"> as it comes out re: conference, primer, </w:t>
      </w:r>
      <w:r w:rsidR="00BC2394" w:rsidRPr="00F96230">
        <w:rPr>
          <w:i/>
        </w:rPr>
        <w:t xml:space="preserve">Grand </w:t>
      </w:r>
      <w:r w:rsidR="00F96230" w:rsidRPr="00F96230">
        <w:rPr>
          <w:i/>
        </w:rPr>
        <w:t>r</w:t>
      </w:r>
      <w:r w:rsidR="00BC2394" w:rsidRPr="00F96230">
        <w:rPr>
          <w:i/>
        </w:rPr>
        <w:t>ounds.</w:t>
      </w:r>
      <w:r w:rsidR="00BC2394">
        <w:t xml:space="preserve"> </w:t>
      </w:r>
    </w:p>
    <w:p w:rsidR="00A0284E" w:rsidRPr="003D4033" w:rsidRDefault="00BC2394" w:rsidP="00A0284E">
      <w:pPr>
        <w:widowControl w:val="0"/>
        <w:numPr>
          <w:ilvl w:val="0"/>
          <w:numId w:val="42"/>
        </w:numPr>
        <w:autoSpaceDE w:val="0"/>
        <w:autoSpaceDN w:val="0"/>
        <w:adjustRightInd w:val="0"/>
        <w:ind w:left="1800"/>
      </w:pPr>
      <w:r>
        <w:t>Dr. Breland-Noble reported that in another organization, they gifted memberships, which resulted in other inquiries.   If each of us gifted a membership or two, it might generate buzz and goodwill.  In past John Robinson</w:t>
      </w:r>
      <w:r w:rsidR="00F96230">
        <w:t>, Ph.D.</w:t>
      </w:r>
      <w:r>
        <w:t xml:space="preserve"> donated 10 scholarships.  Perhaps giving </w:t>
      </w:r>
      <w:r w:rsidR="00F96230">
        <w:t xml:space="preserve">gift memberships </w:t>
      </w:r>
      <w:r>
        <w:t xml:space="preserve">to advanced graduate students will be better, or postdocs.  We should look at whether we retained </w:t>
      </w:r>
      <w:r w:rsidR="00F96230">
        <w:t>those gifted earlier.  We may also want to recontact the attendees of the Early Career Bootcamp if they are not current members.</w:t>
      </w:r>
    </w:p>
    <w:p w:rsidR="004E5A47" w:rsidRPr="003505D9" w:rsidRDefault="004E5A47" w:rsidP="004E5A47">
      <w:pPr>
        <w:pStyle w:val="NormalWeb"/>
        <w:tabs>
          <w:tab w:val="left" w:pos="1440"/>
          <w:tab w:val="left" w:pos="1800"/>
        </w:tabs>
        <w:spacing w:before="0" w:beforeAutospacing="0" w:after="0" w:afterAutospacing="0"/>
        <w:ind w:left="1800" w:hanging="720"/>
        <w:rPr>
          <w:szCs w:val="20"/>
        </w:rPr>
      </w:pPr>
      <w:r w:rsidRPr="003505D9">
        <w:rPr>
          <w:szCs w:val="20"/>
        </w:rPr>
        <w:tab/>
      </w:r>
    </w:p>
    <w:p w:rsidR="004E5A47" w:rsidRPr="004E1C09" w:rsidRDefault="004E5A47" w:rsidP="00A0284E">
      <w:pPr>
        <w:pStyle w:val="NormalWeb"/>
        <w:numPr>
          <w:ilvl w:val="0"/>
          <w:numId w:val="45"/>
        </w:numPr>
        <w:spacing w:before="0" w:beforeAutospacing="0" w:after="0" w:afterAutospacing="0"/>
        <w:ind w:left="1440"/>
        <w:rPr>
          <w:rFonts w:cs="Arial"/>
          <w:szCs w:val="20"/>
        </w:rPr>
      </w:pPr>
      <w:r w:rsidRPr="004E1C09">
        <w:t xml:space="preserve">Publications and Communication: </w:t>
      </w:r>
      <w:r>
        <w:t>Drs. Cubic</w:t>
      </w:r>
      <w:r w:rsidR="00997404">
        <w:t>, Moore, Wryobeck</w:t>
      </w:r>
    </w:p>
    <w:p w:rsidR="003505D9" w:rsidRDefault="004E5A47" w:rsidP="003505D9">
      <w:pPr>
        <w:widowControl w:val="0"/>
        <w:numPr>
          <w:ilvl w:val="0"/>
          <w:numId w:val="18"/>
        </w:numPr>
        <w:autoSpaceDE w:val="0"/>
        <w:autoSpaceDN w:val="0"/>
        <w:adjustRightInd w:val="0"/>
      </w:pPr>
      <w:r>
        <w:t>Journal/</w:t>
      </w:r>
      <w:r w:rsidRPr="009642A6">
        <w:rPr>
          <w:i/>
        </w:rPr>
        <w:t>JCPMS</w:t>
      </w:r>
      <w:r w:rsidR="00677341">
        <w:t>: Dr</w:t>
      </w:r>
      <w:r w:rsidR="00973CF5">
        <w:t>.</w:t>
      </w:r>
      <w:r w:rsidR="00677341">
        <w:t xml:space="preserve"> Cubi</w:t>
      </w:r>
      <w:r w:rsidR="006E1752">
        <w:t>c</w:t>
      </w:r>
      <w:r w:rsidR="00BC2394">
        <w:t xml:space="preserve">; March issue will be about </w:t>
      </w:r>
      <w:r w:rsidR="00F96230">
        <w:t xml:space="preserve">the 2011 </w:t>
      </w:r>
      <w:r w:rsidR="00BC2394">
        <w:t xml:space="preserve"> conference.</w:t>
      </w:r>
    </w:p>
    <w:p w:rsidR="004E5A47" w:rsidRPr="00973CF5" w:rsidRDefault="005262DB" w:rsidP="00997404">
      <w:pPr>
        <w:widowControl w:val="0"/>
        <w:numPr>
          <w:ilvl w:val="1"/>
          <w:numId w:val="18"/>
        </w:numPr>
        <w:autoSpaceDE w:val="0"/>
        <w:autoSpaceDN w:val="0"/>
        <w:adjustRightInd w:val="0"/>
        <w:ind w:left="2160"/>
      </w:pPr>
      <w:r>
        <w:t>Update on Editor Search</w:t>
      </w:r>
      <w:r w:rsidR="00BC2394">
        <w:t xml:space="preserve">:  We have 4 applicants so far.  </w:t>
      </w:r>
      <w:r w:rsidR="00F96230">
        <w:t>Dr. Cubic has assembled a committee including Drs. Brown and Robiner.</w:t>
      </w:r>
      <w:r w:rsidR="00BC2394">
        <w:t xml:space="preserve"> </w:t>
      </w:r>
    </w:p>
    <w:p w:rsidR="00493305" w:rsidRDefault="00F96230" w:rsidP="00A56DF2">
      <w:pPr>
        <w:widowControl w:val="0"/>
        <w:numPr>
          <w:ilvl w:val="0"/>
          <w:numId w:val="18"/>
        </w:numPr>
        <w:autoSpaceDE w:val="0"/>
        <w:autoSpaceDN w:val="0"/>
        <w:adjustRightInd w:val="0"/>
      </w:pPr>
      <w:r>
        <w:t xml:space="preserve">Newsletter: Dr. Moore  indicated the second issues will come out in mid-April.  </w:t>
      </w:r>
      <w:r w:rsidR="00BC2394">
        <w:t xml:space="preserve"> Please send </w:t>
      </w:r>
      <w:r>
        <w:t xml:space="preserve">her </w:t>
      </w:r>
      <w:r w:rsidR="00BC2394">
        <w:t xml:space="preserve">reports and announcements, </w:t>
      </w:r>
      <w:r>
        <w:t>and other information of potential inter</w:t>
      </w:r>
      <w:r w:rsidR="007F539C">
        <w:t>est.  She is asking some indivi</w:t>
      </w:r>
      <w:r>
        <w:t>d</w:t>
      </w:r>
      <w:r w:rsidR="007F539C">
        <w:t>ual</w:t>
      </w:r>
      <w:r>
        <w:t>s for pictures. The next issues will include</w:t>
      </w:r>
      <w:r w:rsidR="00BC2394">
        <w:t xml:space="preserve"> an article in this issue about issue in the chronicle about promotion and tenure.  Next iss</w:t>
      </w:r>
      <w:r>
        <w:t xml:space="preserve">ue after that will be October.  It </w:t>
      </w:r>
      <w:r w:rsidR="00BC2394">
        <w:t xml:space="preserve">will discuss the Primer. </w:t>
      </w:r>
    </w:p>
    <w:p w:rsidR="004E5A47" w:rsidRPr="00D55EB5" w:rsidRDefault="004E5A47" w:rsidP="004E5A47">
      <w:pPr>
        <w:pStyle w:val="NormalWeb"/>
        <w:spacing w:before="0" w:beforeAutospacing="0" w:after="0" w:afterAutospacing="0"/>
        <w:ind w:left="1800"/>
      </w:pPr>
    </w:p>
    <w:p w:rsidR="005262DB" w:rsidRDefault="00365D65" w:rsidP="004E5A47">
      <w:pPr>
        <w:ind w:left="1080" w:hanging="540"/>
        <w:rPr>
          <w:rFonts w:cs="Arial"/>
          <w:szCs w:val="20"/>
        </w:rPr>
      </w:pPr>
      <w:r>
        <w:rPr>
          <w:rFonts w:cs="Arial"/>
          <w:szCs w:val="20"/>
        </w:rPr>
        <w:t>VIII</w:t>
      </w:r>
      <w:r w:rsidR="004E5A47">
        <w:rPr>
          <w:rFonts w:cs="Arial"/>
          <w:szCs w:val="20"/>
        </w:rPr>
        <w:t>.</w:t>
      </w:r>
      <w:r w:rsidR="004E5A47">
        <w:rPr>
          <w:rFonts w:cs="Arial"/>
          <w:szCs w:val="20"/>
        </w:rPr>
        <w:tab/>
      </w:r>
      <w:r w:rsidR="005262DB">
        <w:rPr>
          <w:rFonts w:cs="Arial"/>
          <w:szCs w:val="20"/>
        </w:rPr>
        <w:t>New Business</w:t>
      </w:r>
      <w:r w:rsidR="00BC2394">
        <w:rPr>
          <w:rFonts w:cs="Arial"/>
          <w:szCs w:val="20"/>
        </w:rPr>
        <w:t xml:space="preserve">: Dr. Belar sent out the </w:t>
      </w:r>
      <w:r w:rsidR="00F96230">
        <w:rPr>
          <w:rFonts w:cs="Arial"/>
          <w:szCs w:val="20"/>
        </w:rPr>
        <w:t xml:space="preserve">request for feedback on </w:t>
      </w:r>
      <w:r w:rsidR="00BC2394">
        <w:rPr>
          <w:rFonts w:cs="Arial"/>
          <w:szCs w:val="20"/>
        </w:rPr>
        <w:t>competencies for psychologists providing health services.  She will send out the link again to the listserv, e.g., interprofessional</w:t>
      </w:r>
      <w:r w:rsidR="007F539C">
        <w:rPr>
          <w:rFonts w:cs="Arial"/>
          <w:szCs w:val="20"/>
        </w:rPr>
        <w:t xml:space="preserve"> professional</w:t>
      </w:r>
      <w:r w:rsidR="00BC2394">
        <w:rPr>
          <w:rFonts w:cs="Arial"/>
          <w:szCs w:val="20"/>
        </w:rPr>
        <w:t>ism, biological background.</w:t>
      </w:r>
    </w:p>
    <w:p w:rsidR="005262DB" w:rsidRDefault="005262DB" w:rsidP="004E5A47">
      <w:pPr>
        <w:ind w:left="1080" w:hanging="540"/>
        <w:rPr>
          <w:rFonts w:cs="Arial"/>
          <w:szCs w:val="20"/>
        </w:rPr>
      </w:pPr>
    </w:p>
    <w:p w:rsidR="00E8218C" w:rsidRDefault="004E5A47" w:rsidP="00A0284E">
      <w:pPr>
        <w:ind w:left="1080" w:hanging="540"/>
        <w:rPr>
          <w:rFonts w:cs="Arial"/>
          <w:szCs w:val="20"/>
        </w:rPr>
      </w:pPr>
      <w:r w:rsidRPr="0040189E">
        <w:rPr>
          <w:rFonts w:cs="Arial"/>
          <w:szCs w:val="20"/>
        </w:rPr>
        <w:t>Next APAHC Board Conference Call</w:t>
      </w:r>
      <w:r>
        <w:rPr>
          <w:rFonts w:cs="Arial"/>
          <w:b/>
          <w:szCs w:val="20"/>
        </w:rPr>
        <w:t xml:space="preserve">: </w:t>
      </w:r>
      <w:r>
        <w:rPr>
          <w:rFonts w:cs="Arial"/>
          <w:b/>
          <w:color w:val="FF0000"/>
          <w:szCs w:val="20"/>
        </w:rPr>
        <w:t>Monday</w:t>
      </w:r>
      <w:r w:rsidR="003B2E6A">
        <w:rPr>
          <w:rFonts w:cs="Arial"/>
          <w:b/>
          <w:color w:val="FF0000"/>
          <w:szCs w:val="20"/>
        </w:rPr>
        <w:t>,</w:t>
      </w:r>
      <w:r>
        <w:rPr>
          <w:rFonts w:cs="Arial"/>
          <w:b/>
          <w:color w:val="FF0000"/>
          <w:szCs w:val="20"/>
        </w:rPr>
        <w:t xml:space="preserve"> </w:t>
      </w:r>
      <w:r w:rsidR="00A0284E">
        <w:rPr>
          <w:rFonts w:cs="Arial"/>
          <w:b/>
          <w:color w:val="FF0000"/>
          <w:szCs w:val="20"/>
        </w:rPr>
        <w:t xml:space="preserve">March 5, </w:t>
      </w:r>
      <w:r w:rsidR="005262DB">
        <w:rPr>
          <w:rFonts w:cs="Arial"/>
          <w:b/>
          <w:color w:val="FF0000"/>
          <w:szCs w:val="20"/>
        </w:rPr>
        <w:t xml:space="preserve">2012, </w:t>
      </w:r>
      <w:r w:rsidR="00296A35">
        <w:rPr>
          <w:rFonts w:cs="Arial"/>
          <w:szCs w:val="20"/>
        </w:rPr>
        <w:t>5:00 P.M. ES</w:t>
      </w:r>
      <w:r>
        <w:rPr>
          <w:rFonts w:cs="Arial"/>
          <w:szCs w:val="20"/>
        </w:rPr>
        <w:t xml:space="preserve">T </w:t>
      </w:r>
    </w:p>
    <w:p w:rsidR="007F539C" w:rsidRDefault="007F539C" w:rsidP="00A0284E">
      <w:pPr>
        <w:ind w:left="1080" w:hanging="540"/>
        <w:rPr>
          <w:rFonts w:cs="Arial"/>
          <w:szCs w:val="20"/>
        </w:rPr>
      </w:pPr>
    </w:p>
    <w:p w:rsidR="007F539C" w:rsidRDefault="007F539C" w:rsidP="00A0284E">
      <w:pPr>
        <w:ind w:left="1080" w:hanging="540"/>
        <w:rPr>
          <w:rFonts w:cs="Arial"/>
          <w:szCs w:val="20"/>
        </w:rPr>
      </w:pPr>
      <w:r>
        <w:rPr>
          <w:rFonts w:cs="Arial"/>
          <w:szCs w:val="20"/>
        </w:rPr>
        <w:t>Respectfully submitted,</w:t>
      </w:r>
    </w:p>
    <w:p w:rsidR="007F539C" w:rsidRDefault="007F539C" w:rsidP="00A0284E">
      <w:pPr>
        <w:ind w:left="1080" w:hanging="540"/>
        <w:rPr>
          <w:rFonts w:cs="Arial"/>
          <w:szCs w:val="20"/>
        </w:rPr>
      </w:pPr>
    </w:p>
    <w:p w:rsidR="007F539C" w:rsidRPr="00E8218C" w:rsidRDefault="007F539C" w:rsidP="00A0284E">
      <w:pPr>
        <w:ind w:left="1080" w:hanging="540"/>
      </w:pPr>
      <w:r>
        <w:rPr>
          <w:rFonts w:cs="Arial"/>
          <w:szCs w:val="20"/>
        </w:rPr>
        <w:t>William N. Robiner, Ph.d.</w:t>
      </w:r>
    </w:p>
    <w:sectPr w:rsidR="007F539C" w:rsidRPr="00E8218C" w:rsidSect="004E5A47">
      <w:footerReference w:type="even" r:id="rId9"/>
      <w:footerReference w:type="default" r:id="rId10"/>
      <w:pgSz w:w="12240" w:h="15840"/>
      <w:pgMar w:top="1008" w:right="189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2C" w:rsidRDefault="0003712C">
      <w:r>
        <w:separator/>
      </w:r>
    </w:p>
  </w:endnote>
  <w:endnote w:type="continuationSeparator" w:id="0">
    <w:p w:rsidR="0003712C" w:rsidRDefault="0003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18" w:rsidRDefault="000F12D8" w:rsidP="004E5A47">
    <w:pPr>
      <w:pStyle w:val="Footer"/>
      <w:framePr w:wrap="around" w:vAnchor="text" w:hAnchor="margin" w:xAlign="center" w:y="1"/>
      <w:rPr>
        <w:rStyle w:val="PageNumber"/>
      </w:rPr>
    </w:pPr>
    <w:r>
      <w:rPr>
        <w:rStyle w:val="PageNumber"/>
      </w:rPr>
      <w:fldChar w:fldCharType="begin"/>
    </w:r>
    <w:r w:rsidR="00B41D18">
      <w:rPr>
        <w:rStyle w:val="PageNumber"/>
      </w:rPr>
      <w:instrText xml:space="preserve">PAGE  </w:instrText>
    </w:r>
    <w:r>
      <w:rPr>
        <w:rStyle w:val="PageNumber"/>
      </w:rPr>
      <w:fldChar w:fldCharType="end"/>
    </w:r>
  </w:p>
  <w:p w:rsidR="00B41D18" w:rsidRDefault="00B41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18" w:rsidRDefault="000F12D8" w:rsidP="004E5A47">
    <w:pPr>
      <w:pStyle w:val="Footer"/>
      <w:framePr w:wrap="around" w:vAnchor="text" w:hAnchor="margin" w:xAlign="center" w:y="1"/>
      <w:rPr>
        <w:rStyle w:val="PageNumber"/>
      </w:rPr>
    </w:pPr>
    <w:r>
      <w:rPr>
        <w:rStyle w:val="PageNumber"/>
      </w:rPr>
      <w:fldChar w:fldCharType="begin"/>
    </w:r>
    <w:r w:rsidR="00B41D18">
      <w:rPr>
        <w:rStyle w:val="PageNumber"/>
      </w:rPr>
      <w:instrText xml:space="preserve">PAGE  </w:instrText>
    </w:r>
    <w:r>
      <w:rPr>
        <w:rStyle w:val="PageNumber"/>
      </w:rPr>
      <w:fldChar w:fldCharType="separate"/>
    </w:r>
    <w:r w:rsidR="001C3B32">
      <w:rPr>
        <w:rStyle w:val="PageNumber"/>
        <w:noProof/>
      </w:rPr>
      <w:t>3</w:t>
    </w:r>
    <w:r>
      <w:rPr>
        <w:rStyle w:val="PageNumber"/>
      </w:rPr>
      <w:fldChar w:fldCharType="end"/>
    </w:r>
  </w:p>
  <w:p w:rsidR="00B41D18" w:rsidRDefault="00B4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2C" w:rsidRDefault="0003712C">
      <w:r>
        <w:separator/>
      </w:r>
    </w:p>
  </w:footnote>
  <w:footnote w:type="continuationSeparator" w:id="0">
    <w:p w:rsidR="0003712C" w:rsidRDefault="0003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FCC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NewRoman,Bold"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NewRoman,Bold"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1825782"/>
    <w:lvl w:ilvl="0">
      <w:start w:val="1"/>
      <w:numFmt w:val="decimal"/>
      <w:lvlText w:val="%1."/>
      <w:lvlJc w:val="left"/>
      <w:pPr>
        <w:tabs>
          <w:tab w:val="num" w:pos="1800"/>
        </w:tabs>
        <w:ind w:left="1800" w:hanging="360"/>
      </w:pPr>
    </w:lvl>
  </w:abstractNum>
  <w:abstractNum w:abstractNumId="2">
    <w:nsid w:val="FFFFFF7D"/>
    <w:multiLevelType w:val="singleLevel"/>
    <w:tmpl w:val="5CBC0D10"/>
    <w:lvl w:ilvl="0">
      <w:start w:val="1"/>
      <w:numFmt w:val="decimal"/>
      <w:lvlText w:val="%1."/>
      <w:lvlJc w:val="left"/>
      <w:pPr>
        <w:tabs>
          <w:tab w:val="num" w:pos="1440"/>
        </w:tabs>
        <w:ind w:left="1440" w:hanging="360"/>
      </w:pPr>
    </w:lvl>
  </w:abstractNum>
  <w:abstractNum w:abstractNumId="3">
    <w:nsid w:val="FFFFFF7E"/>
    <w:multiLevelType w:val="singleLevel"/>
    <w:tmpl w:val="091611CE"/>
    <w:lvl w:ilvl="0">
      <w:start w:val="1"/>
      <w:numFmt w:val="decimal"/>
      <w:lvlText w:val="%1."/>
      <w:lvlJc w:val="left"/>
      <w:pPr>
        <w:tabs>
          <w:tab w:val="num" w:pos="1080"/>
        </w:tabs>
        <w:ind w:left="1080" w:hanging="360"/>
      </w:pPr>
    </w:lvl>
  </w:abstractNum>
  <w:abstractNum w:abstractNumId="4">
    <w:nsid w:val="FFFFFF7F"/>
    <w:multiLevelType w:val="singleLevel"/>
    <w:tmpl w:val="73CE27BE"/>
    <w:lvl w:ilvl="0">
      <w:start w:val="1"/>
      <w:numFmt w:val="decimal"/>
      <w:lvlText w:val="%1."/>
      <w:lvlJc w:val="left"/>
      <w:pPr>
        <w:tabs>
          <w:tab w:val="num" w:pos="720"/>
        </w:tabs>
        <w:ind w:left="720" w:hanging="360"/>
      </w:pPr>
    </w:lvl>
  </w:abstractNum>
  <w:abstractNum w:abstractNumId="5">
    <w:nsid w:val="FFFFFF80"/>
    <w:multiLevelType w:val="singleLevel"/>
    <w:tmpl w:val="2550E5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486D8F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608150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A8CD8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1E0C634"/>
    <w:lvl w:ilvl="0">
      <w:start w:val="1"/>
      <w:numFmt w:val="decimal"/>
      <w:lvlText w:val="%1."/>
      <w:lvlJc w:val="left"/>
      <w:pPr>
        <w:tabs>
          <w:tab w:val="num" w:pos="360"/>
        </w:tabs>
        <w:ind w:left="360" w:hanging="360"/>
      </w:pPr>
    </w:lvl>
  </w:abstractNum>
  <w:abstractNum w:abstractNumId="10">
    <w:nsid w:val="FFFFFF89"/>
    <w:multiLevelType w:val="singleLevel"/>
    <w:tmpl w:val="045A379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A0069AC8"/>
    <w:lvl w:ilvl="0" w:tplc="71147582">
      <w:numFmt w:val="none"/>
      <w:lvlText w:val=""/>
      <w:lvlJc w:val="left"/>
      <w:pPr>
        <w:tabs>
          <w:tab w:val="num" w:pos="360"/>
        </w:tabs>
      </w:pPr>
    </w:lvl>
    <w:lvl w:ilvl="1" w:tplc="62A0E9C0">
      <w:numFmt w:val="decimal"/>
      <w:lvlText w:val=""/>
      <w:lvlJc w:val="left"/>
    </w:lvl>
    <w:lvl w:ilvl="2" w:tplc="21669578">
      <w:numFmt w:val="decimal"/>
      <w:lvlText w:val=""/>
      <w:lvlJc w:val="left"/>
    </w:lvl>
    <w:lvl w:ilvl="3" w:tplc="AA4EEECA">
      <w:numFmt w:val="decimal"/>
      <w:lvlText w:val=""/>
      <w:lvlJc w:val="left"/>
    </w:lvl>
    <w:lvl w:ilvl="4" w:tplc="7EECADB4">
      <w:numFmt w:val="decimal"/>
      <w:lvlText w:val=""/>
      <w:lvlJc w:val="left"/>
    </w:lvl>
    <w:lvl w:ilvl="5" w:tplc="632AC618">
      <w:numFmt w:val="decimal"/>
      <w:lvlText w:val=""/>
      <w:lvlJc w:val="left"/>
    </w:lvl>
    <w:lvl w:ilvl="6" w:tplc="369A3274">
      <w:numFmt w:val="decimal"/>
      <w:lvlText w:val=""/>
      <w:lvlJc w:val="left"/>
    </w:lvl>
    <w:lvl w:ilvl="7" w:tplc="E884D5B2">
      <w:numFmt w:val="decimal"/>
      <w:lvlText w:val=""/>
      <w:lvlJc w:val="left"/>
    </w:lvl>
    <w:lvl w:ilvl="8" w:tplc="8564E250">
      <w:numFmt w:val="decimal"/>
      <w:lvlText w:val=""/>
      <w:lvlJc w:val="left"/>
    </w:lvl>
  </w:abstractNum>
  <w:abstractNum w:abstractNumId="12">
    <w:nsid w:val="00000002"/>
    <w:multiLevelType w:val="hybridMultilevel"/>
    <w:tmpl w:val="DC763E60"/>
    <w:lvl w:ilvl="0" w:tplc="5DECC510">
      <w:numFmt w:val="none"/>
      <w:lvlText w:val=""/>
      <w:lvlJc w:val="left"/>
      <w:pPr>
        <w:tabs>
          <w:tab w:val="num" w:pos="360"/>
        </w:tabs>
      </w:pPr>
    </w:lvl>
    <w:lvl w:ilvl="1" w:tplc="9A261584">
      <w:numFmt w:val="decimal"/>
      <w:lvlText w:val=""/>
      <w:lvlJc w:val="left"/>
    </w:lvl>
    <w:lvl w:ilvl="2" w:tplc="D154074E">
      <w:numFmt w:val="decimal"/>
      <w:lvlText w:val=""/>
      <w:lvlJc w:val="left"/>
    </w:lvl>
    <w:lvl w:ilvl="3" w:tplc="77FC717E">
      <w:numFmt w:val="decimal"/>
      <w:lvlText w:val=""/>
      <w:lvlJc w:val="left"/>
    </w:lvl>
    <w:lvl w:ilvl="4" w:tplc="53AC675E">
      <w:numFmt w:val="decimal"/>
      <w:lvlText w:val=""/>
      <w:lvlJc w:val="left"/>
    </w:lvl>
    <w:lvl w:ilvl="5" w:tplc="FA74DC98">
      <w:numFmt w:val="decimal"/>
      <w:lvlText w:val=""/>
      <w:lvlJc w:val="left"/>
    </w:lvl>
    <w:lvl w:ilvl="6" w:tplc="4B6A9BB4">
      <w:numFmt w:val="decimal"/>
      <w:lvlText w:val=""/>
      <w:lvlJc w:val="left"/>
    </w:lvl>
    <w:lvl w:ilvl="7" w:tplc="F056D1A2">
      <w:numFmt w:val="decimal"/>
      <w:lvlText w:val=""/>
      <w:lvlJc w:val="left"/>
    </w:lvl>
    <w:lvl w:ilvl="8" w:tplc="DA94FCC2">
      <w:numFmt w:val="decimal"/>
      <w:lvlText w:val=""/>
      <w:lvlJc w:val="left"/>
    </w:lvl>
  </w:abstractNum>
  <w:abstractNum w:abstractNumId="13">
    <w:nsid w:val="056A51CE"/>
    <w:multiLevelType w:val="hybridMultilevel"/>
    <w:tmpl w:val="955C77CE"/>
    <w:lvl w:ilvl="0" w:tplc="94F4D6BA">
      <w:start w:val="1"/>
      <w:numFmt w:val="upperLetter"/>
      <w:lvlText w:val="%1."/>
      <w:lvlJc w:val="left"/>
      <w:pPr>
        <w:ind w:left="1620" w:hanging="360"/>
      </w:pPr>
      <w:rPr>
        <w:rFonts w:hint="default"/>
        <w:sz w:val="24"/>
        <w:szCs w:val="24"/>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09496FCC"/>
    <w:multiLevelType w:val="hybridMultilevel"/>
    <w:tmpl w:val="5DAE44A4"/>
    <w:lvl w:ilvl="0" w:tplc="ADBC956E">
      <w:start w:val="1"/>
      <w:numFmt w:val="non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9D15354"/>
    <w:multiLevelType w:val="hybridMultilevel"/>
    <w:tmpl w:val="F2FC5D1E"/>
    <w:lvl w:ilvl="0" w:tplc="8A984C7E">
      <w:start w:val="1"/>
      <w:numFmt w:val="lowerLetter"/>
      <w:lvlText w:val="%1."/>
      <w:lvlJc w:val="left"/>
      <w:pPr>
        <w:ind w:left="4860" w:hanging="360"/>
      </w:pPr>
      <w:rPr>
        <w:rFonts w:cs="Times New Roman"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0DC62308"/>
    <w:multiLevelType w:val="hybridMultilevel"/>
    <w:tmpl w:val="F26A80F0"/>
    <w:lvl w:ilvl="0" w:tplc="F2FAEA2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0832771"/>
    <w:multiLevelType w:val="hybridMultilevel"/>
    <w:tmpl w:val="34DAE8D4"/>
    <w:lvl w:ilvl="0" w:tplc="470E6D8C">
      <w:start w:val="1"/>
      <w:numFmt w:val="upperRoman"/>
      <w:lvlText w:val="%1."/>
      <w:lvlJc w:val="left"/>
      <w:pPr>
        <w:ind w:left="1320" w:hanging="720"/>
      </w:pPr>
      <w:rPr>
        <w:rFonts w:ascii="Times New Roman" w:hAnsi="Times New Roman"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10DE56E6"/>
    <w:multiLevelType w:val="hybridMultilevel"/>
    <w:tmpl w:val="1ACEB626"/>
    <w:lvl w:ilvl="0" w:tplc="F65A756C">
      <w:start w:val="8"/>
      <w:numFmt w:val="upperRoman"/>
      <w:lvlText w:val="%1."/>
      <w:lvlJc w:val="left"/>
      <w:pPr>
        <w:tabs>
          <w:tab w:val="num" w:pos="1320"/>
        </w:tabs>
        <w:ind w:left="1320" w:hanging="720"/>
      </w:pPr>
      <w:rPr>
        <w:rFonts w:cs="Times New Roman" w:hint="default"/>
        <w:b w:val="0"/>
        <w:color w:val="auto"/>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9">
    <w:nsid w:val="166F5914"/>
    <w:multiLevelType w:val="hybridMultilevel"/>
    <w:tmpl w:val="FA9A745E"/>
    <w:lvl w:ilvl="0" w:tplc="502E8188">
      <w:start w:val="1"/>
      <w:numFmt w:val="upperLetter"/>
      <w:lvlText w:val="%1."/>
      <w:lvlJc w:val="left"/>
      <w:pPr>
        <w:ind w:left="1440" w:hanging="360"/>
      </w:pPr>
      <w:rPr>
        <w:rFonts w:cs="Times New Roman" w:hint="default"/>
      </w:rPr>
    </w:lvl>
    <w:lvl w:ilvl="1" w:tplc="04090019">
      <w:start w:val="1"/>
      <w:numFmt w:val="decimal"/>
      <w:lvlText w:val="%2."/>
      <w:lvlJc w:val="left"/>
      <w:pPr>
        <w:ind w:left="2160" w:hanging="360"/>
      </w:pPr>
      <w:rPr>
        <w:rFonts w:cs="Times New Roman" w:hint="default"/>
      </w:rPr>
    </w:lvl>
    <w:lvl w:ilvl="2" w:tplc="8A984C7E">
      <w:start w:val="1"/>
      <w:numFmt w:val="lowerLetter"/>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1FF11401"/>
    <w:multiLevelType w:val="hybridMultilevel"/>
    <w:tmpl w:val="A86CCD46"/>
    <w:lvl w:ilvl="0" w:tplc="F872DAA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90611AF"/>
    <w:multiLevelType w:val="hybridMultilevel"/>
    <w:tmpl w:val="5ABAEB80"/>
    <w:lvl w:ilvl="0" w:tplc="EF067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9C70147"/>
    <w:multiLevelType w:val="hybridMultilevel"/>
    <w:tmpl w:val="256C013C"/>
    <w:lvl w:ilvl="0" w:tplc="F9BAF84C">
      <w:start w:val="1"/>
      <w:numFmt w:val="upperLetter"/>
      <w:lvlText w:val="%1."/>
      <w:lvlJc w:val="left"/>
      <w:pPr>
        <w:ind w:left="1440" w:hanging="360"/>
      </w:pPr>
      <w:rPr>
        <w:rFonts w:hint="default"/>
      </w:rPr>
    </w:lvl>
    <w:lvl w:ilvl="1" w:tplc="B99C0F6A">
      <w:start w:val="1"/>
      <w:numFmt w:val="decimal"/>
      <w:lvlText w:val="%2."/>
      <w:lvlJc w:val="left"/>
      <w:pPr>
        <w:ind w:left="1890" w:hanging="360"/>
      </w:pPr>
      <w:rPr>
        <w:rFonts w:cs="Times New Roman"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C597F46"/>
    <w:multiLevelType w:val="hybridMultilevel"/>
    <w:tmpl w:val="FA9A745E"/>
    <w:lvl w:ilvl="0" w:tplc="502E8188">
      <w:start w:val="1"/>
      <w:numFmt w:val="upperLetter"/>
      <w:lvlText w:val="%1."/>
      <w:lvlJc w:val="left"/>
      <w:pPr>
        <w:ind w:left="1440" w:hanging="360"/>
      </w:pPr>
      <w:rPr>
        <w:rFonts w:cs="Times New Roman" w:hint="default"/>
      </w:rPr>
    </w:lvl>
    <w:lvl w:ilvl="1" w:tplc="04090019">
      <w:start w:val="1"/>
      <w:numFmt w:val="lowerRoman"/>
      <w:lvlText w:val="%2."/>
      <w:lvlJc w:val="left"/>
      <w:pPr>
        <w:ind w:left="2160" w:hanging="360"/>
      </w:pPr>
      <w:rPr>
        <w:rFonts w:cs="Times New Roman" w:hint="default"/>
      </w:rPr>
    </w:lvl>
    <w:lvl w:ilvl="2" w:tplc="8A984C7E">
      <w:start w:val="1"/>
      <w:numFmt w:val="lowerLetter"/>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2E3440C5"/>
    <w:multiLevelType w:val="hybridMultilevel"/>
    <w:tmpl w:val="F7DA0B90"/>
    <w:lvl w:ilvl="0" w:tplc="5420D63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5977D9"/>
    <w:multiLevelType w:val="hybridMultilevel"/>
    <w:tmpl w:val="D6229538"/>
    <w:lvl w:ilvl="0" w:tplc="6A7A2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98F5A75"/>
    <w:multiLevelType w:val="hybridMultilevel"/>
    <w:tmpl w:val="F7DA0B90"/>
    <w:lvl w:ilvl="0" w:tplc="5420D63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964833"/>
    <w:multiLevelType w:val="hybridMultilevel"/>
    <w:tmpl w:val="B7B41A42"/>
    <w:lvl w:ilvl="0" w:tplc="EB2EC434">
      <w:start w:val="4"/>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D7D0DFC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E51F1B"/>
    <w:multiLevelType w:val="hybridMultilevel"/>
    <w:tmpl w:val="07686C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FF629B"/>
    <w:multiLevelType w:val="hybridMultilevel"/>
    <w:tmpl w:val="D6229538"/>
    <w:lvl w:ilvl="0" w:tplc="6A7A2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17117D9"/>
    <w:multiLevelType w:val="hybridMultilevel"/>
    <w:tmpl w:val="F7DA0B90"/>
    <w:lvl w:ilvl="0" w:tplc="5420D63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7693B"/>
    <w:multiLevelType w:val="hybridMultilevel"/>
    <w:tmpl w:val="E878C6FE"/>
    <w:lvl w:ilvl="0" w:tplc="F374553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2798A"/>
    <w:multiLevelType w:val="hybridMultilevel"/>
    <w:tmpl w:val="7F8E0EA0"/>
    <w:lvl w:ilvl="0" w:tplc="2AB824FE">
      <w:start w:val="1"/>
      <w:numFmt w:val="upperLetter"/>
      <w:lvlText w:val="%1."/>
      <w:lvlJc w:val="left"/>
      <w:pPr>
        <w:ind w:left="1440" w:hanging="360"/>
      </w:pPr>
      <w:rPr>
        <w:rFonts w:cs="Times New Roman" w:hint="default"/>
      </w:rPr>
    </w:lvl>
    <w:lvl w:ilvl="1" w:tplc="04090019">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F04649A"/>
    <w:multiLevelType w:val="hybridMultilevel"/>
    <w:tmpl w:val="8026B470"/>
    <w:lvl w:ilvl="0" w:tplc="EB2EC434">
      <w:start w:val="1"/>
      <w:numFmt w:val="decimal"/>
      <w:lvlText w:val="%1."/>
      <w:lvlJc w:val="left"/>
      <w:pPr>
        <w:ind w:left="1710" w:hanging="360"/>
      </w:pPr>
      <w:rPr>
        <w:rFonts w:hint="default"/>
      </w:rPr>
    </w:lvl>
    <w:lvl w:ilvl="1" w:tplc="A8C8845A">
      <w:start w:val="3"/>
      <w:numFmt w:val="upp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3F15940"/>
    <w:multiLevelType w:val="hybridMultilevel"/>
    <w:tmpl w:val="71C2A7AC"/>
    <w:lvl w:ilvl="0" w:tplc="F800DE1E">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B6B23"/>
    <w:multiLevelType w:val="hybridMultilevel"/>
    <w:tmpl w:val="F7761888"/>
    <w:lvl w:ilvl="0" w:tplc="D0D4EB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854191"/>
    <w:multiLevelType w:val="hybridMultilevel"/>
    <w:tmpl w:val="35905974"/>
    <w:lvl w:ilvl="0" w:tplc="74FC762E">
      <w:start w:val="1"/>
      <w:numFmt w:val="lowerLetter"/>
      <w:lvlText w:val="%1."/>
      <w:lvlJc w:val="left"/>
      <w:pPr>
        <w:ind w:left="2260" w:hanging="4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74104B4"/>
    <w:multiLevelType w:val="hybridMultilevel"/>
    <w:tmpl w:val="98ACAAF6"/>
    <w:lvl w:ilvl="0" w:tplc="37CA89DE">
      <w:start w:val="1"/>
      <w:numFmt w:val="upperRoman"/>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8D63638"/>
    <w:multiLevelType w:val="hybridMultilevel"/>
    <w:tmpl w:val="C7663B06"/>
    <w:lvl w:ilvl="0" w:tplc="8A984C7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3240" w:hanging="360"/>
      </w:pPr>
    </w:lvl>
    <w:lvl w:ilvl="2" w:tplc="0409001B">
      <w:start w:val="1"/>
      <w:numFmt w:val="decimal"/>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AD12AE3"/>
    <w:multiLevelType w:val="hybridMultilevel"/>
    <w:tmpl w:val="F0C69222"/>
    <w:lvl w:ilvl="0" w:tplc="F79E13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DC658F"/>
    <w:multiLevelType w:val="multilevel"/>
    <w:tmpl w:val="E878C6FE"/>
    <w:lvl w:ilvl="0">
      <w:start w:val="2"/>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E37792C"/>
    <w:multiLevelType w:val="hybridMultilevel"/>
    <w:tmpl w:val="10F28094"/>
    <w:lvl w:ilvl="0" w:tplc="F24E329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CD4CD7"/>
    <w:multiLevelType w:val="hybridMultilevel"/>
    <w:tmpl w:val="587E666E"/>
    <w:lvl w:ilvl="0" w:tplc="8EB05A7A">
      <w:start w:val="9"/>
      <w:numFmt w:val="upperRoman"/>
      <w:lvlText w:val="%1."/>
      <w:lvlJc w:val="left"/>
      <w:pPr>
        <w:tabs>
          <w:tab w:val="num" w:pos="1260"/>
        </w:tabs>
        <w:ind w:left="1260" w:hanging="72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43">
    <w:nsid w:val="711D332F"/>
    <w:multiLevelType w:val="hybridMultilevel"/>
    <w:tmpl w:val="97B6C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imesNewRoman,Bol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imesNewRoman,Bol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imesNewRoman,Bold"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1307F93"/>
    <w:multiLevelType w:val="hybridMultilevel"/>
    <w:tmpl w:val="238066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6EB7A6B"/>
    <w:multiLevelType w:val="multilevel"/>
    <w:tmpl w:val="DD7A0A5C"/>
    <w:lvl w:ilvl="0">
      <w:start w:val="1"/>
      <w:numFmt w:val="decimal"/>
      <w:lvlText w:val="%1."/>
      <w:lvlJc w:val="left"/>
      <w:pPr>
        <w:ind w:left="1710" w:hanging="360"/>
      </w:pPr>
      <w:rPr>
        <w:rFonts w:hint="default"/>
      </w:rPr>
    </w:lvl>
    <w:lvl w:ilvl="1">
      <w:start w:val="4"/>
      <w:numFmt w:val="upp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num w:numId="1">
    <w:abstractNumId w:val="32"/>
  </w:num>
  <w:num w:numId="2">
    <w:abstractNumId w:val="23"/>
  </w:num>
  <w:num w:numId="3">
    <w:abstractNumId w:val="18"/>
  </w:num>
  <w:num w:numId="4">
    <w:abstractNumId w:val="33"/>
  </w:num>
  <w:num w:numId="5">
    <w:abstractNumId w:val="27"/>
  </w:num>
  <w:num w:numId="6">
    <w:abstractNumId w:val="16"/>
  </w:num>
  <w:num w:numId="7">
    <w:abstractNumId w:val="15"/>
  </w:num>
  <w:num w:numId="8">
    <w:abstractNumId w:val="38"/>
  </w:num>
  <w:num w:numId="9">
    <w:abstractNumId w:val="19"/>
  </w:num>
  <w:num w:numId="10">
    <w:abstractNumId w:val="11"/>
  </w:num>
  <w:num w:numId="11">
    <w:abstractNumId w:val="12"/>
  </w:num>
  <w:num w:numId="12">
    <w:abstractNumId w:val="17"/>
  </w:num>
  <w:num w:numId="13">
    <w:abstractNumId w:val="21"/>
  </w:num>
  <w:num w:numId="14">
    <w:abstractNumId w:val="42"/>
  </w:num>
  <w:num w:numId="15">
    <w:abstractNumId w:val="0"/>
  </w:num>
  <w:num w:numId="16">
    <w:abstractNumId w:val="36"/>
  </w:num>
  <w:num w:numId="17">
    <w:abstractNumId w:val="43"/>
  </w:num>
  <w:num w:numId="18">
    <w:abstractNumId w:val="39"/>
  </w:num>
  <w:num w:numId="19">
    <w:abstractNumId w:val="37"/>
  </w:num>
  <w:num w:numId="20">
    <w:abstractNumId w:val="45"/>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22"/>
  </w:num>
  <w:num w:numId="32">
    <w:abstractNumId w:val="13"/>
  </w:num>
  <w:num w:numId="33">
    <w:abstractNumId w:val="14"/>
  </w:num>
  <w:num w:numId="34">
    <w:abstractNumId w:val="28"/>
  </w:num>
  <w:num w:numId="35">
    <w:abstractNumId w:val="44"/>
  </w:num>
  <w:num w:numId="36">
    <w:abstractNumId w:val="25"/>
  </w:num>
  <w:num w:numId="37">
    <w:abstractNumId w:val="41"/>
  </w:num>
  <w:num w:numId="38">
    <w:abstractNumId w:val="20"/>
  </w:num>
  <w:num w:numId="39">
    <w:abstractNumId w:val="31"/>
  </w:num>
  <w:num w:numId="40">
    <w:abstractNumId w:val="40"/>
  </w:num>
  <w:num w:numId="41">
    <w:abstractNumId w:val="35"/>
  </w:num>
  <w:num w:numId="42">
    <w:abstractNumId w:val="24"/>
  </w:num>
  <w:num w:numId="43">
    <w:abstractNumId w:val="26"/>
  </w:num>
  <w:num w:numId="44">
    <w:abstractNumId w:val="30"/>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9B"/>
    <w:rsid w:val="00004C36"/>
    <w:rsid w:val="0003712C"/>
    <w:rsid w:val="0004317C"/>
    <w:rsid w:val="000634EA"/>
    <w:rsid w:val="00083BF8"/>
    <w:rsid w:val="000B4E97"/>
    <w:rsid w:val="000B74C5"/>
    <w:rsid w:val="000E1D5F"/>
    <w:rsid w:val="000F12D8"/>
    <w:rsid w:val="000F3E11"/>
    <w:rsid w:val="00105A12"/>
    <w:rsid w:val="00141CDA"/>
    <w:rsid w:val="00157533"/>
    <w:rsid w:val="00191812"/>
    <w:rsid w:val="0019295B"/>
    <w:rsid w:val="001A2912"/>
    <w:rsid w:val="001A32B6"/>
    <w:rsid w:val="001B558A"/>
    <w:rsid w:val="001C3B32"/>
    <w:rsid w:val="001C7990"/>
    <w:rsid w:val="001D23B2"/>
    <w:rsid w:val="001E5764"/>
    <w:rsid w:val="001E7F4E"/>
    <w:rsid w:val="00213A60"/>
    <w:rsid w:val="002613B8"/>
    <w:rsid w:val="00283A27"/>
    <w:rsid w:val="00296A35"/>
    <w:rsid w:val="002B2127"/>
    <w:rsid w:val="002D299E"/>
    <w:rsid w:val="002E38A3"/>
    <w:rsid w:val="002E5C73"/>
    <w:rsid w:val="002F4E02"/>
    <w:rsid w:val="00303076"/>
    <w:rsid w:val="00332F75"/>
    <w:rsid w:val="00336471"/>
    <w:rsid w:val="003418B5"/>
    <w:rsid w:val="003505D9"/>
    <w:rsid w:val="00363C43"/>
    <w:rsid w:val="00365D65"/>
    <w:rsid w:val="00385797"/>
    <w:rsid w:val="003A659F"/>
    <w:rsid w:val="003B2E6A"/>
    <w:rsid w:val="003D4033"/>
    <w:rsid w:val="003F19B1"/>
    <w:rsid w:val="003F4F01"/>
    <w:rsid w:val="00430425"/>
    <w:rsid w:val="004448FC"/>
    <w:rsid w:val="00453CBE"/>
    <w:rsid w:val="00493305"/>
    <w:rsid w:val="00493AB8"/>
    <w:rsid w:val="004B0118"/>
    <w:rsid w:val="004C7532"/>
    <w:rsid w:val="004E5A47"/>
    <w:rsid w:val="00503C82"/>
    <w:rsid w:val="005251C6"/>
    <w:rsid w:val="005262DB"/>
    <w:rsid w:val="0059403F"/>
    <w:rsid w:val="005A4D49"/>
    <w:rsid w:val="005F30AB"/>
    <w:rsid w:val="0061528D"/>
    <w:rsid w:val="006243E7"/>
    <w:rsid w:val="00637448"/>
    <w:rsid w:val="00637F2C"/>
    <w:rsid w:val="006750FC"/>
    <w:rsid w:val="00677341"/>
    <w:rsid w:val="00683B49"/>
    <w:rsid w:val="00691DC7"/>
    <w:rsid w:val="006B337A"/>
    <w:rsid w:val="006E1300"/>
    <w:rsid w:val="006E1752"/>
    <w:rsid w:val="00736592"/>
    <w:rsid w:val="00743A69"/>
    <w:rsid w:val="00777F0A"/>
    <w:rsid w:val="00784D8F"/>
    <w:rsid w:val="007A6EA2"/>
    <w:rsid w:val="007F539C"/>
    <w:rsid w:val="008230D7"/>
    <w:rsid w:val="0082780A"/>
    <w:rsid w:val="0089645C"/>
    <w:rsid w:val="008B2242"/>
    <w:rsid w:val="008C55A4"/>
    <w:rsid w:val="008F1FD0"/>
    <w:rsid w:val="00910042"/>
    <w:rsid w:val="00914895"/>
    <w:rsid w:val="00932912"/>
    <w:rsid w:val="00936A13"/>
    <w:rsid w:val="00973CF5"/>
    <w:rsid w:val="00997404"/>
    <w:rsid w:val="009A65B1"/>
    <w:rsid w:val="009D0273"/>
    <w:rsid w:val="009D2E82"/>
    <w:rsid w:val="00A0284E"/>
    <w:rsid w:val="00A13060"/>
    <w:rsid w:val="00A15266"/>
    <w:rsid w:val="00A500EE"/>
    <w:rsid w:val="00A56DF2"/>
    <w:rsid w:val="00A61502"/>
    <w:rsid w:val="00AB68A0"/>
    <w:rsid w:val="00AD53B6"/>
    <w:rsid w:val="00AE499B"/>
    <w:rsid w:val="00B038F5"/>
    <w:rsid w:val="00B41AF5"/>
    <w:rsid w:val="00B41D18"/>
    <w:rsid w:val="00B53869"/>
    <w:rsid w:val="00B643CA"/>
    <w:rsid w:val="00BB7302"/>
    <w:rsid w:val="00BC2394"/>
    <w:rsid w:val="00C202B3"/>
    <w:rsid w:val="00C81FE3"/>
    <w:rsid w:val="00C96230"/>
    <w:rsid w:val="00CD45B7"/>
    <w:rsid w:val="00CD4698"/>
    <w:rsid w:val="00CE5A9F"/>
    <w:rsid w:val="00D114C2"/>
    <w:rsid w:val="00D15384"/>
    <w:rsid w:val="00D36C8A"/>
    <w:rsid w:val="00D55EB5"/>
    <w:rsid w:val="00D8006D"/>
    <w:rsid w:val="00DB7523"/>
    <w:rsid w:val="00DD2FF6"/>
    <w:rsid w:val="00DF4B7B"/>
    <w:rsid w:val="00E127D1"/>
    <w:rsid w:val="00E21115"/>
    <w:rsid w:val="00E8218C"/>
    <w:rsid w:val="00E82E19"/>
    <w:rsid w:val="00E86CD4"/>
    <w:rsid w:val="00E8703E"/>
    <w:rsid w:val="00F158E7"/>
    <w:rsid w:val="00F179A3"/>
    <w:rsid w:val="00F46BDD"/>
    <w:rsid w:val="00F62A7E"/>
    <w:rsid w:val="00F67B0E"/>
    <w:rsid w:val="00F83EBA"/>
    <w:rsid w:val="00F96230"/>
    <w:rsid w:val="00F973CA"/>
    <w:rsid w:val="00FC51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499B"/>
    <w:rPr>
      <w:rFonts w:cs="Times New Roman"/>
      <w:color w:val="0000FF"/>
      <w:u w:val="single"/>
    </w:rPr>
  </w:style>
  <w:style w:type="paragraph" w:styleId="NormalWeb">
    <w:name w:val="Normal (Web)"/>
    <w:basedOn w:val="Normal"/>
    <w:uiPriority w:val="99"/>
    <w:rsid w:val="00AE499B"/>
    <w:pPr>
      <w:spacing w:before="100" w:beforeAutospacing="1" w:after="100" w:afterAutospacing="1"/>
    </w:pPr>
  </w:style>
  <w:style w:type="paragraph" w:styleId="Header">
    <w:name w:val="header"/>
    <w:basedOn w:val="Normal"/>
    <w:link w:val="HeaderChar"/>
    <w:uiPriority w:val="99"/>
    <w:rsid w:val="00D651EE"/>
    <w:pPr>
      <w:tabs>
        <w:tab w:val="center" w:pos="4320"/>
        <w:tab w:val="right" w:pos="8640"/>
      </w:tabs>
    </w:pPr>
  </w:style>
  <w:style w:type="character" w:customStyle="1" w:styleId="HeaderChar">
    <w:name w:val="Header Char"/>
    <w:link w:val="Header"/>
    <w:uiPriority w:val="99"/>
    <w:locked/>
    <w:rsid w:val="00D651EE"/>
    <w:rPr>
      <w:rFonts w:cs="Times New Roman"/>
      <w:sz w:val="24"/>
      <w:szCs w:val="24"/>
    </w:rPr>
  </w:style>
  <w:style w:type="paragraph" w:styleId="Footer">
    <w:name w:val="footer"/>
    <w:basedOn w:val="Normal"/>
    <w:link w:val="FooterChar"/>
    <w:uiPriority w:val="99"/>
    <w:rsid w:val="00D651EE"/>
    <w:pPr>
      <w:tabs>
        <w:tab w:val="center" w:pos="4320"/>
        <w:tab w:val="right" w:pos="8640"/>
      </w:tabs>
    </w:pPr>
  </w:style>
  <w:style w:type="character" w:customStyle="1" w:styleId="FooterChar">
    <w:name w:val="Footer Char"/>
    <w:link w:val="Footer"/>
    <w:uiPriority w:val="99"/>
    <w:locked/>
    <w:rsid w:val="00D651EE"/>
    <w:rPr>
      <w:rFonts w:cs="Times New Roman"/>
      <w:sz w:val="24"/>
      <w:szCs w:val="24"/>
    </w:rPr>
  </w:style>
  <w:style w:type="paragraph" w:customStyle="1" w:styleId="MediumGrid1-Accent21">
    <w:name w:val="Medium Grid 1 - Accent 21"/>
    <w:basedOn w:val="Normal"/>
    <w:uiPriority w:val="99"/>
    <w:rsid w:val="00D651EE"/>
    <w:pPr>
      <w:ind w:left="720"/>
    </w:pPr>
  </w:style>
  <w:style w:type="paragraph" w:styleId="BalloonText">
    <w:name w:val="Balloon Text"/>
    <w:basedOn w:val="Normal"/>
    <w:link w:val="BalloonTextChar"/>
    <w:uiPriority w:val="99"/>
    <w:rsid w:val="00D651EE"/>
    <w:rPr>
      <w:rFonts w:ascii="Lucida Grande" w:hAnsi="Lucida Grande"/>
      <w:sz w:val="18"/>
      <w:szCs w:val="18"/>
    </w:rPr>
  </w:style>
  <w:style w:type="character" w:customStyle="1" w:styleId="BalloonTextChar">
    <w:name w:val="Balloon Text Char"/>
    <w:link w:val="BalloonText"/>
    <w:uiPriority w:val="99"/>
    <w:locked/>
    <w:rsid w:val="00D651EE"/>
    <w:rPr>
      <w:rFonts w:ascii="Lucida Grande" w:hAnsi="Lucida Grande" w:cs="Times New Roman"/>
      <w:sz w:val="18"/>
      <w:szCs w:val="18"/>
    </w:rPr>
  </w:style>
  <w:style w:type="table" w:styleId="TableGrid">
    <w:name w:val="Table Grid"/>
    <w:basedOn w:val="TableNormal"/>
    <w:uiPriority w:val="99"/>
    <w:rsid w:val="00B87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CB4761"/>
  </w:style>
  <w:style w:type="paragraph" w:customStyle="1" w:styleId="ColorfulList-Accent11">
    <w:name w:val="Colorful List - Accent 11"/>
    <w:basedOn w:val="Normal"/>
    <w:uiPriority w:val="34"/>
    <w:qFormat/>
    <w:rsid w:val="00B41B35"/>
    <w:pPr>
      <w:ind w:left="720"/>
      <w:contextualSpacing/>
    </w:pPr>
    <w:rPr>
      <w:rFonts w:ascii="Cambria" w:eastAsia="Cambria" w:hAnsi="Cambria"/>
      <w:lang w:bidi="en-US"/>
    </w:rPr>
  </w:style>
  <w:style w:type="character" w:styleId="CommentReference">
    <w:name w:val="annotation reference"/>
    <w:rsid w:val="00992D33"/>
    <w:rPr>
      <w:sz w:val="16"/>
      <w:szCs w:val="16"/>
    </w:rPr>
  </w:style>
  <w:style w:type="paragraph" w:styleId="CommentText">
    <w:name w:val="annotation text"/>
    <w:basedOn w:val="Normal"/>
    <w:link w:val="CommentTextChar"/>
    <w:rsid w:val="00992D33"/>
    <w:rPr>
      <w:sz w:val="20"/>
      <w:szCs w:val="20"/>
    </w:rPr>
  </w:style>
  <w:style w:type="character" w:customStyle="1" w:styleId="CommentTextChar">
    <w:name w:val="Comment Text Char"/>
    <w:basedOn w:val="DefaultParagraphFont"/>
    <w:link w:val="CommentText"/>
    <w:rsid w:val="00992D33"/>
  </w:style>
  <w:style w:type="paragraph" w:styleId="CommentSubject">
    <w:name w:val="annotation subject"/>
    <w:basedOn w:val="CommentText"/>
    <w:next w:val="CommentText"/>
    <w:link w:val="CommentSubjectChar"/>
    <w:rsid w:val="00992D33"/>
    <w:rPr>
      <w:b/>
      <w:bCs/>
    </w:rPr>
  </w:style>
  <w:style w:type="character" w:customStyle="1" w:styleId="CommentSubjectChar">
    <w:name w:val="Comment Subject Char"/>
    <w:link w:val="CommentSubject"/>
    <w:rsid w:val="00992D33"/>
    <w:rPr>
      <w:b/>
      <w:bCs/>
    </w:rPr>
  </w:style>
  <w:style w:type="character" w:styleId="FollowedHyperlink">
    <w:name w:val="FollowedHyperlink"/>
    <w:uiPriority w:val="99"/>
    <w:semiHidden/>
    <w:unhideWhenUsed/>
    <w:rsid w:val="001A21FD"/>
    <w:rPr>
      <w:color w:val="800080"/>
      <w:u w:val="single"/>
    </w:rPr>
  </w:style>
  <w:style w:type="paragraph" w:styleId="BodyText">
    <w:name w:val="Body Text"/>
    <w:basedOn w:val="Normal"/>
    <w:link w:val="BodyTextChar"/>
    <w:rsid w:val="00637448"/>
    <w:pPr>
      <w:overflowPunct w:val="0"/>
      <w:autoSpaceDE w:val="0"/>
      <w:autoSpaceDN w:val="0"/>
      <w:adjustRightInd w:val="0"/>
      <w:textAlignment w:val="baseline"/>
    </w:pPr>
    <w:rPr>
      <w:b/>
      <w:sz w:val="18"/>
      <w:szCs w:val="20"/>
    </w:rPr>
  </w:style>
  <w:style w:type="character" w:customStyle="1" w:styleId="BodyTextChar">
    <w:name w:val="Body Text Char"/>
    <w:link w:val="BodyText"/>
    <w:rsid w:val="00637448"/>
    <w:rPr>
      <w:b/>
      <w:sz w:val="18"/>
    </w:rPr>
  </w:style>
  <w:style w:type="paragraph" w:styleId="ListParagraph">
    <w:name w:val="List Paragraph"/>
    <w:basedOn w:val="Normal"/>
    <w:qFormat/>
    <w:rsid w:val="00363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499B"/>
    <w:rPr>
      <w:rFonts w:cs="Times New Roman"/>
      <w:color w:val="0000FF"/>
      <w:u w:val="single"/>
    </w:rPr>
  </w:style>
  <w:style w:type="paragraph" w:styleId="NormalWeb">
    <w:name w:val="Normal (Web)"/>
    <w:basedOn w:val="Normal"/>
    <w:uiPriority w:val="99"/>
    <w:rsid w:val="00AE499B"/>
    <w:pPr>
      <w:spacing w:before="100" w:beforeAutospacing="1" w:after="100" w:afterAutospacing="1"/>
    </w:pPr>
  </w:style>
  <w:style w:type="paragraph" w:styleId="Header">
    <w:name w:val="header"/>
    <w:basedOn w:val="Normal"/>
    <w:link w:val="HeaderChar"/>
    <w:uiPriority w:val="99"/>
    <w:rsid w:val="00D651EE"/>
    <w:pPr>
      <w:tabs>
        <w:tab w:val="center" w:pos="4320"/>
        <w:tab w:val="right" w:pos="8640"/>
      </w:tabs>
    </w:pPr>
  </w:style>
  <w:style w:type="character" w:customStyle="1" w:styleId="HeaderChar">
    <w:name w:val="Header Char"/>
    <w:link w:val="Header"/>
    <w:uiPriority w:val="99"/>
    <w:locked/>
    <w:rsid w:val="00D651EE"/>
    <w:rPr>
      <w:rFonts w:cs="Times New Roman"/>
      <w:sz w:val="24"/>
      <w:szCs w:val="24"/>
    </w:rPr>
  </w:style>
  <w:style w:type="paragraph" w:styleId="Footer">
    <w:name w:val="footer"/>
    <w:basedOn w:val="Normal"/>
    <w:link w:val="FooterChar"/>
    <w:uiPriority w:val="99"/>
    <w:rsid w:val="00D651EE"/>
    <w:pPr>
      <w:tabs>
        <w:tab w:val="center" w:pos="4320"/>
        <w:tab w:val="right" w:pos="8640"/>
      </w:tabs>
    </w:pPr>
  </w:style>
  <w:style w:type="character" w:customStyle="1" w:styleId="FooterChar">
    <w:name w:val="Footer Char"/>
    <w:link w:val="Footer"/>
    <w:uiPriority w:val="99"/>
    <w:locked/>
    <w:rsid w:val="00D651EE"/>
    <w:rPr>
      <w:rFonts w:cs="Times New Roman"/>
      <w:sz w:val="24"/>
      <w:szCs w:val="24"/>
    </w:rPr>
  </w:style>
  <w:style w:type="paragraph" w:customStyle="1" w:styleId="MediumGrid1-Accent21">
    <w:name w:val="Medium Grid 1 - Accent 21"/>
    <w:basedOn w:val="Normal"/>
    <w:uiPriority w:val="99"/>
    <w:rsid w:val="00D651EE"/>
    <w:pPr>
      <w:ind w:left="720"/>
    </w:pPr>
  </w:style>
  <w:style w:type="paragraph" w:styleId="BalloonText">
    <w:name w:val="Balloon Text"/>
    <w:basedOn w:val="Normal"/>
    <w:link w:val="BalloonTextChar"/>
    <w:uiPriority w:val="99"/>
    <w:rsid w:val="00D651EE"/>
    <w:rPr>
      <w:rFonts w:ascii="Lucida Grande" w:hAnsi="Lucida Grande"/>
      <w:sz w:val="18"/>
      <w:szCs w:val="18"/>
    </w:rPr>
  </w:style>
  <w:style w:type="character" w:customStyle="1" w:styleId="BalloonTextChar">
    <w:name w:val="Balloon Text Char"/>
    <w:link w:val="BalloonText"/>
    <w:uiPriority w:val="99"/>
    <w:locked/>
    <w:rsid w:val="00D651EE"/>
    <w:rPr>
      <w:rFonts w:ascii="Lucida Grande" w:hAnsi="Lucida Grande" w:cs="Times New Roman"/>
      <w:sz w:val="18"/>
      <w:szCs w:val="18"/>
    </w:rPr>
  </w:style>
  <w:style w:type="table" w:styleId="TableGrid">
    <w:name w:val="Table Grid"/>
    <w:basedOn w:val="TableNormal"/>
    <w:uiPriority w:val="99"/>
    <w:rsid w:val="00B87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CB4761"/>
  </w:style>
  <w:style w:type="paragraph" w:customStyle="1" w:styleId="ColorfulList-Accent11">
    <w:name w:val="Colorful List - Accent 11"/>
    <w:basedOn w:val="Normal"/>
    <w:uiPriority w:val="34"/>
    <w:qFormat/>
    <w:rsid w:val="00B41B35"/>
    <w:pPr>
      <w:ind w:left="720"/>
      <w:contextualSpacing/>
    </w:pPr>
    <w:rPr>
      <w:rFonts w:ascii="Cambria" w:eastAsia="Cambria" w:hAnsi="Cambria"/>
      <w:lang w:bidi="en-US"/>
    </w:rPr>
  </w:style>
  <w:style w:type="character" w:styleId="CommentReference">
    <w:name w:val="annotation reference"/>
    <w:rsid w:val="00992D33"/>
    <w:rPr>
      <w:sz w:val="16"/>
      <w:szCs w:val="16"/>
    </w:rPr>
  </w:style>
  <w:style w:type="paragraph" w:styleId="CommentText">
    <w:name w:val="annotation text"/>
    <w:basedOn w:val="Normal"/>
    <w:link w:val="CommentTextChar"/>
    <w:rsid w:val="00992D33"/>
    <w:rPr>
      <w:sz w:val="20"/>
      <w:szCs w:val="20"/>
    </w:rPr>
  </w:style>
  <w:style w:type="character" w:customStyle="1" w:styleId="CommentTextChar">
    <w:name w:val="Comment Text Char"/>
    <w:basedOn w:val="DefaultParagraphFont"/>
    <w:link w:val="CommentText"/>
    <w:rsid w:val="00992D33"/>
  </w:style>
  <w:style w:type="paragraph" w:styleId="CommentSubject">
    <w:name w:val="annotation subject"/>
    <w:basedOn w:val="CommentText"/>
    <w:next w:val="CommentText"/>
    <w:link w:val="CommentSubjectChar"/>
    <w:rsid w:val="00992D33"/>
    <w:rPr>
      <w:b/>
      <w:bCs/>
    </w:rPr>
  </w:style>
  <w:style w:type="character" w:customStyle="1" w:styleId="CommentSubjectChar">
    <w:name w:val="Comment Subject Char"/>
    <w:link w:val="CommentSubject"/>
    <w:rsid w:val="00992D33"/>
    <w:rPr>
      <w:b/>
      <w:bCs/>
    </w:rPr>
  </w:style>
  <w:style w:type="character" w:styleId="FollowedHyperlink">
    <w:name w:val="FollowedHyperlink"/>
    <w:uiPriority w:val="99"/>
    <w:semiHidden/>
    <w:unhideWhenUsed/>
    <w:rsid w:val="001A21FD"/>
    <w:rPr>
      <w:color w:val="800080"/>
      <w:u w:val="single"/>
    </w:rPr>
  </w:style>
  <w:style w:type="paragraph" w:styleId="BodyText">
    <w:name w:val="Body Text"/>
    <w:basedOn w:val="Normal"/>
    <w:link w:val="BodyTextChar"/>
    <w:rsid w:val="00637448"/>
    <w:pPr>
      <w:overflowPunct w:val="0"/>
      <w:autoSpaceDE w:val="0"/>
      <w:autoSpaceDN w:val="0"/>
      <w:adjustRightInd w:val="0"/>
      <w:textAlignment w:val="baseline"/>
    </w:pPr>
    <w:rPr>
      <w:b/>
      <w:sz w:val="18"/>
      <w:szCs w:val="20"/>
    </w:rPr>
  </w:style>
  <w:style w:type="character" w:customStyle="1" w:styleId="BodyTextChar">
    <w:name w:val="Body Text Char"/>
    <w:link w:val="BodyText"/>
    <w:rsid w:val="00637448"/>
    <w:rPr>
      <w:b/>
      <w:sz w:val="18"/>
    </w:rPr>
  </w:style>
  <w:style w:type="paragraph" w:styleId="ListParagraph">
    <w:name w:val="List Paragraph"/>
    <w:basedOn w:val="Normal"/>
    <w:qFormat/>
    <w:rsid w:val="0036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ME</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SANDERS</dc:creator>
  <cp:lastModifiedBy>LaPaglia, Donna</cp:lastModifiedBy>
  <cp:revision>2</cp:revision>
  <cp:lastPrinted>2012-02-06T16:02:00Z</cp:lastPrinted>
  <dcterms:created xsi:type="dcterms:W3CDTF">2018-02-14T15:02:00Z</dcterms:created>
  <dcterms:modified xsi:type="dcterms:W3CDTF">2018-02-14T15:02:00Z</dcterms:modified>
</cp:coreProperties>
</file>